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86" w:rsidRPr="00BB77DF" w:rsidRDefault="00C72486" w:rsidP="00C72486">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 xml:space="preserve">28. до </w:t>
      </w:r>
      <w:r w:rsidRPr="00BB77DF">
        <w:rPr>
          <w:rFonts w:ascii="Times New Roman" w:eastAsia="Times New Roman" w:hAnsi="Times New Roman" w:cs="Times New Roman"/>
          <w:color w:val="000000"/>
          <w:sz w:val="24"/>
          <w:szCs w:val="24"/>
        </w:rPr>
        <w:t>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63/2013-исправка, 108/2013, 142/2014</w:t>
      </w:r>
      <w:r>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sr-Cyrl-CS"/>
        </w:rPr>
        <w:t xml:space="preserve"> 68/2015-др. Закон</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sr-Cyrl-BA"/>
        </w:rPr>
        <w:t>103/2015 и 99/2016</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Pr>
          <w:rFonts w:ascii="Times New Roman" w:eastAsia="Times New Roman" w:hAnsi="Times New Roman" w:cs="Times New Roman"/>
          <w:color w:val="000000"/>
          <w:sz w:val="24"/>
          <w:szCs w:val="24"/>
          <w:lang w:val="sr-Cyrl-CS"/>
        </w:rPr>
        <w:t xml:space="preserve"> и 83/2014-др. 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41. став 1. тачка 2. и члана 138. Статута Општине Владичин Хан ("Службени гласник Пчињског округа" број 21/2008 и 8/2009 и "Службени гласник Града Врања" број 11/2013</w:t>
      </w:r>
      <w:r w:rsidR="00DC623D">
        <w:rPr>
          <w:rFonts w:ascii="Times New Roman" w:eastAsia="Times New Roman" w:hAnsi="Times New Roman" w:cs="Times New Roman"/>
          <w:color w:val="000000"/>
          <w:sz w:val="24"/>
          <w:szCs w:val="24"/>
        </w:rPr>
        <w:t>, 5/2017 и 14/2017</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8A4BB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lang w:val="sr-Cyrl-CS"/>
        </w:rPr>
        <w:t>.</w:t>
      </w:r>
      <w:r>
        <w:rPr>
          <w:rFonts w:ascii="Times New Roman" w:eastAsia="Times New Roman" w:hAnsi="Times New Roman" w:cs="Times New Roman"/>
          <w:color w:val="000000"/>
          <w:sz w:val="24"/>
          <w:szCs w:val="24"/>
        </w:rPr>
        <w:t>12.</w:t>
      </w:r>
      <w:r w:rsidRPr="00BB77DF">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w:t>
      </w:r>
      <w:r w:rsidRPr="00BB77DF">
        <w:rPr>
          <w:rFonts w:ascii="Times New Roman" w:eastAsia="Times New Roman" w:hAnsi="Times New Roman" w:cs="Times New Roman"/>
          <w:color w:val="000000"/>
          <w:sz w:val="24"/>
          <w:szCs w:val="24"/>
        </w:rPr>
        <w:t>. године донела је</w:t>
      </w:r>
    </w:p>
    <w:p w:rsidR="00C72486" w:rsidRDefault="00C72486" w:rsidP="00C72486">
      <w:pPr>
        <w:spacing w:after="0" w:line="240" w:lineRule="auto"/>
        <w:jc w:val="center"/>
        <w:rPr>
          <w:rFonts w:ascii="Times New Roman" w:eastAsia="Times New Roman" w:hAnsi="Times New Roman" w:cs="Times New Roman"/>
          <w:b/>
          <w:bCs/>
          <w:color w:val="000000"/>
          <w:sz w:val="24"/>
          <w:szCs w:val="24"/>
          <w:lang w:val="sr-Cyrl-CS"/>
        </w:rPr>
      </w:pPr>
    </w:p>
    <w:p w:rsidR="00C72486" w:rsidRDefault="006116C6" w:rsidP="00C72486">
      <w:pPr>
        <w:spacing w:after="0" w:line="240" w:lineRule="auto"/>
        <w:jc w:val="center"/>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(„Службени гласник Града Врања“ број 32/2017)</w:t>
      </w:r>
    </w:p>
    <w:p w:rsidR="00C72486" w:rsidRDefault="00C72486" w:rsidP="00C72486">
      <w:pPr>
        <w:spacing w:after="0" w:line="240" w:lineRule="auto"/>
        <w:jc w:val="center"/>
        <w:rPr>
          <w:rFonts w:ascii="Times New Roman" w:eastAsia="Times New Roman" w:hAnsi="Times New Roman" w:cs="Times New Roman"/>
          <w:b/>
          <w:bCs/>
          <w:color w:val="000000"/>
          <w:sz w:val="24"/>
          <w:szCs w:val="24"/>
        </w:rPr>
      </w:pPr>
    </w:p>
    <w:p w:rsidR="00C72486" w:rsidRDefault="00C72486" w:rsidP="00C72486">
      <w:pPr>
        <w:spacing w:after="0" w:line="240" w:lineRule="auto"/>
        <w:jc w:val="center"/>
        <w:rPr>
          <w:rFonts w:ascii="Times New Roman" w:eastAsia="Times New Roman" w:hAnsi="Times New Roman" w:cs="Times New Roman"/>
          <w:b/>
          <w:bCs/>
          <w:color w:val="000000"/>
          <w:sz w:val="24"/>
          <w:szCs w:val="24"/>
        </w:rPr>
      </w:pPr>
    </w:p>
    <w:p w:rsidR="00C72486" w:rsidRDefault="00C72486" w:rsidP="00C72486">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201</w:t>
      </w:r>
      <w:r>
        <w:rPr>
          <w:rFonts w:ascii="Times New Roman" w:eastAsia="Times New Roman" w:hAnsi="Times New Roman" w:cs="Times New Roman"/>
          <w:b/>
          <w:bCs/>
          <w:color w:val="000000"/>
          <w:sz w:val="24"/>
          <w:szCs w:val="24"/>
          <w:lang w:val="sr-Cyrl-CS"/>
        </w:rPr>
        <w:t>8</w:t>
      </w:r>
      <w:r w:rsidRPr="00484D51">
        <w:rPr>
          <w:rFonts w:ascii="Times New Roman" w:eastAsia="Times New Roman" w:hAnsi="Times New Roman" w:cs="Times New Roman"/>
          <w:b/>
          <w:bCs/>
          <w:color w:val="000000"/>
          <w:sz w:val="24"/>
          <w:szCs w:val="24"/>
        </w:rPr>
        <w:t>. ГОДИНУ</w:t>
      </w:r>
    </w:p>
    <w:p w:rsidR="00C72486" w:rsidRDefault="00C72486" w:rsidP="00C72486">
      <w:pPr>
        <w:spacing w:after="0" w:line="240" w:lineRule="auto"/>
        <w:jc w:val="center"/>
        <w:rPr>
          <w:rFonts w:ascii="Times New Roman" w:eastAsia="Times New Roman" w:hAnsi="Times New Roman" w:cs="Times New Roman"/>
          <w:b/>
          <w:bCs/>
          <w:color w:val="000000"/>
          <w:sz w:val="24"/>
          <w:szCs w:val="24"/>
        </w:rPr>
      </w:pPr>
    </w:p>
    <w:p w:rsidR="00C72486" w:rsidRDefault="00C72486" w:rsidP="00C72486">
      <w:pPr>
        <w:spacing w:after="0" w:line="240" w:lineRule="auto"/>
        <w:jc w:val="center"/>
        <w:rPr>
          <w:rFonts w:ascii="Times New Roman" w:eastAsia="Times New Roman" w:hAnsi="Times New Roman" w:cs="Times New Roman"/>
          <w:b/>
          <w:bCs/>
          <w:color w:val="000000"/>
          <w:sz w:val="24"/>
          <w:szCs w:val="24"/>
          <w:lang w:val="sr-Latn-CS"/>
        </w:rPr>
      </w:pPr>
    </w:p>
    <w:p w:rsidR="00C72486" w:rsidRDefault="00C72486" w:rsidP="00C72486">
      <w:pPr>
        <w:spacing w:after="0" w:line="240" w:lineRule="auto"/>
        <w:jc w:val="center"/>
        <w:rPr>
          <w:rFonts w:ascii="Times New Roman" w:eastAsia="Times New Roman" w:hAnsi="Times New Roman" w:cs="Times New Roman"/>
          <w:b/>
          <w:bCs/>
          <w:color w:val="000000"/>
          <w:sz w:val="24"/>
          <w:szCs w:val="24"/>
        </w:rPr>
      </w:pPr>
    </w:p>
    <w:p w:rsidR="00C72486" w:rsidRDefault="00C72486" w:rsidP="00C72486">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C72486" w:rsidRPr="00484D51" w:rsidRDefault="00C72486" w:rsidP="00C72486">
      <w:pPr>
        <w:spacing w:after="0" w:line="240" w:lineRule="auto"/>
        <w:jc w:val="center"/>
        <w:rPr>
          <w:rFonts w:ascii="Times New Roman" w:eastAsia="Times New Roman" w:hAnsi="Times New Roman" w:cs="Times New Roman"/>
          <w:b/>
          <w:bCs/>
          <w:color w:val="000000"/>
          <w:sz w:val="24"/>
          <w:szCs w:val="24"/>
          <w:lang w:val="sr-Cyrl-CS"/>
        </w:rPr>
      </w:pPr>
    </w:p>
    <w:p w:rsidR="00C72486" w:rsidRDefault="00C72486" w:rsidP="00C72486">
      <w:pPr>
        <w:spacing w:after="0" w:line="240" w:lineRule="auto"/>
        <w:jc w:val="center"/>
        <w:rPr>
          <w:rFonts w:ascii="Times New Roman" w:eastAsia="Times New Roman" w:hAnsi="Times New Roman" w:cs="Times New Roman"/>
          <w:bCs/>
          <w:color w:val="000000"/>
          <w:sz w:val="24"/>
          <w:szCs w:val="24"/>
        </w:rPr>
      </w:pPr>
    </w:p>
    <w:p w:rsidR="00C72486" w:rsidRDefault="00C72486" w:rsidP="00C72486">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C72486" w:rsidRDefault="00C72486" w:rsidP="00C72486">
      <w:pPr>
        <w:spacing w:after="0" w:line="240" w:lineRule="auto"/>
        <w:jc w:val="center"/>
        <w:rPr>
          <w:rFonts w:ascii="Times New Roman" w:eastAsia="Times New Roman" w:hAnsi="Times New Roman" w:cs="Times New Roman"/>
          <w:bCs/>
          <w:color w:val="000000"/>
          <w:sz w:val="24"/>
          <w:szCs w:val="24"/>
          <w:lang w:val="sr-Cyrl-CS"/>
        </w:rPr>
      </w:pPr>
    </w:p>
    <w:p w:rsidR="00C72486" w:rsidRDefault="00C72486" w:rsidP="00C72486">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201</w:t>
      </w:r>
      <w:r>
        <w:rPr>
          <w:rFonts w:ascii="Times New Roman" w:hAnsi="Times New Roman" w:cs="Times New Roman"/>
          <w:sz w:val="24"/>
          <w:lang w:val="sr-Cyrl-CS"/>
        </w:rPr>
        <w:t>8</w:t>
      </w:r>
      <w:r w:rsidRPr="009B5559">
        <w:rPr>
          <w:rFonts w:ascii="Times New Roman" w:eastAsia="Calibri" w:hAnsi="Times New Roman" w:cs="Times New Roman"/>
          <w:sz w:val="24"/>
          <w:lang w:val="sr-Cyrl-CS"/>
        </w:rPr>
        <w:t>. годину састоји се од:</w:t>
      </w:r>
    </w:p>
    <w:p w:rsidR="00C72486" w:rsidRPr="00C4072D" w:rsidRDefault="00C72486" w:rsidP="00C72486">
      <w:pPr>
        <w:pStyle w:val="Header"/>
        <w:jc w:val="both"/>
        <w:rPr>
          <w:rFonts w:ascii="Times New Roman" w:eastAsia="Calibri" w:hAnsi="Times New Roman" w:cs="Times New Roman"/>
          <w:sz w:val="24"/>
        </w:rPr>
      </w:pPr>
    </w:p>
    <w:p w:rsidR="00C72486" w:rsidRDefault="00C72486" w:rsidP="00C72486">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100,200.000,00 динара  </w:t>
      </w:r>
    </w:p>
    <w:p w:rsidR="00C72486" w:rsidRPr="009B5559" w:rsidRDefault="00C72486" w:rsidP="00C72486">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Pr>
          <w:rFonts w:ascii="Times New Roman" w:hAnsi="Times New Roman" w:cs="Times New Roman"/>
          <w:sz w:val="24"/>
          <w:lang w:val="sr-Cyrl-CS"/>
        </w:rPr>
        <w:t>740</w:t>
      </w:r>
      <w:r w:rsidRPr="009B5559">
        <w:rPr>
          <w:rFonts w:ascii="Times New Roman" w:eastAsia="Calibri" w:hAnsi="Times New Roman" w:cs="Times New Roman"/>
          <w:sz w:val="24"/>
          <w:lang w:val="sr-Latn-CS"/>
        </w:rPr>
        <w:t>.</w:t>
      </w:r>
      <w:r>
        <w:rPr>
          <w:rFonts w:ascii="Times New Roman" w:hAnsi="Times New Roman" w:cs="Times New Roman"/>
          <w:sz w:val="24"/>
          <w:lang w:val="sr-Cyrl-CS"/>
        </w:rPr>
        <w:t>600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C72486" w:rsidRDefault="00C72486" w:rsidP="00C72486">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у износу од 840.800.000,00 динара</w:t>
      </w:r>
    </w:p>
    <w:p w:rsidR="00C72486" w:rsidRDefault="00C72486" w:rsidP="00C72486">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4) Осталих прихода корисника буџета Општине Владичин Хан у укупном износу од </w:t>
      </w:r>
      <w:r w:rsidR="00BD408D">
        <w:rPr>
          <w:rFonts w:ascii="Times New Roman" w:hAnsi="Times New Roman" w:cs="Times New Roman"/>
          <w:sz w:val="24"/>
        </w:rPr>
        <w:t>93</w:t>
      </w:r>
      <w:r>
        <w:rPr>
          <w:rFonts w:ascii="Times New Roman" w:hAnsi="Times New Roman" w:cs="Times New Roman"/>
          <w:sz w:val="24"/>
          <w:lang w:val="sr-Cyrl-CS"/>
        </w:rPr>
        <w:t xml:space="preserve">,200.000,00 динара и </w:t>
      </w:r>
    </w:p>
    <w:p w:rsidR="00C72486" w:rsidRDefault="00C72486" w:rsidP="00C72486">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5) Осталих расхода и издатака корисника буџета Општине Владичин Хан у укупном износу од   </w:t>
      </w:r>
      <w:r w:rsidR="00BD408D">
        <w:rPr>
          <w:rFonts w:ascii="Times New Roman" w:hAnsi="Times New Roman" w:cs="Times New Roman"/>
          <w:sz w:val="24"/>
        </w:rPr>
        <w:t>93</w:t>
      </w:r>
      <w:r>
        <w:rPr>
          <w:rFonts w:ascii="Times New Roman" w:hAnsi="Times New Roman" w:cs="Times New Roman"/>
          <w:sz w:val="24"/>
          <w:lang w:val="sr-Cyrl-CS"/>
        </w:rPr>
        <w:t>,200.000,00 динара.</w:t>
      </w:r>
    </w:p>
    <w:p w:rsidR="00C72486" w:rsidRDefault="00C72486" w:rsidP="00C72486">
      <w:pPr>
        <w:spacing w:after="0" w:line="240" w:lineRule="auto"/>
        <w:jc w:val="center"/>
        <w:rPr>
          <w:rFonts w:ascii="Times New Roman" w:eastAsia="Times New Roman" w:hAnsi="Times New Roman" w:cs="Times New Roman"/>
          <w:bCs/>
          <w:color w:val="000000"/>
          <w:sz w:val="24"/>
          <w:szCs w:val="24"/>
          <w:lang w:val="sr-Cyrl-CS"/>
        </w:rPr>
      </w:pPr>
    </w:p>
    <w:p w:rsidR="00C72486" w:rsidRDefault="00C72486" w:rsidP="00C72486">
      <w:pPr>
        <w:ind w:firstLine="720"/>
        <w:jc w:val="both"/>
        <w:rPr>
          <w:rFonts w:ascii="Times New Roman" w:eastAsia="Times New Roman" w:hAnsi="Times New Roman"/>
          <w:bCs/>
          <w:color w:val="000000"/>
          <w:sz w:val="24"/>
          <w:szCs w:val="24"/>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tbl>
      <w:tblPr>
        <w:tblW w:w="11062" w:type="dxa"/>
        <w:tblInd w:w="103" w:type="dxa"/>
        <w:tblLook w:val="04A0"/>
      </w:tblPr>
      <w:tblGrid>
        <w:gridCol w:w="960"/>
        <w:gridCol w:w="5108"/>
        <w:gridCol w:w="878"/>
        <w:gridCol w:w="1674"/>
        <w:gridCol w:w="1146"/>
        <w:gridCol w:w="1296"/>
      </w:tblGrid>
      <w:tr w:rsidR="00C72486" w:rsidRPr="00C72486" w:rsidTr="00C72486">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А.</w:t>
            </w:r>
          </w:p>
        </w:tc>
        <w:tc>
          <w:tcPr>
            <w:tcW w:w="5282" w:type="dxa"/>
            <w:tcBorders>
              <w:top w:val="single" w:sz="4" w:space="0" w:color="000000"/>
              <w:left w:val="nil"/>
              <w:bottom w:val="single" w:sz="4" w:space="0" w:color="000000"/>
              <w:right w:val="single" w:sz="4" w:space="0" w:color="000000"/>
            </w:tcBorders>
            <w:shd w:val="clear" w:color="000000" w:fill="D8D8D8"/>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РАЧУН ПРИХОДА И ПРИМАЊА</w:t>
            </w:r>
          </w:p>
        </w:tc>
        <w:tc>
          <w:tcPr>
            <w:tcW w:w="2552" w:type="dxa"/>
            <w:gridSpan w:val="2"/>
            <w:tcBorders>
              <w:top w:val="single" w:sz="4" w:space="0" w:color="000000"/>
              <w:left w:val="nil"/>
              <w:bottom w:val="single" w:sz="4" w:space="0" w:color="000000"/>
              <w:right w:val="single" w:sz="4" w:space="0" w:color="000000"/>
            </w:tcBorders>
            <w:shd w:val="clear" w:color="000000" w:fill="D8D8D8"/>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Економска класификација</w:t>
            </w:r>
          </w:p>
        </w:tc>
        <w:tc>
          <w:tcPr>
            <w:tcW w:w="2268" w:type="dxa"/>
            <w:gridSpan w:val="2"/>
            <w:tcBorders>
              <w:top w:val="single" w:sz="4" w:space="0" w:color="000000"/>
              <w:left w:val="nil"/>
              <w:bottom w:val="single" w:sz="4" w:space="0" w:color="000000"/>
              <w:right w:val="single" w:sz="4" w:space="0" w:color="000000"/>
            </w:tcBorders>
            <w:shd w:val="clear" w:color="000000" w:fill="D8D8D8"/>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у динарима</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1.</w:t>
            </w:r>
          </w:p>
        </w:tc>
        <w:tc>
          <w:tcPr>
            <w:tcW w:w="5282" w:type="dxa"/>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7 + 8</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840,800,000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2.</w:t>
            </w:r>
          </w:p>
        </w:tc>
        <w:tc>
          <w:tcPr>
            <w:tcW w:w="5282" w:type="dxa"/>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Укупни расходи и издаци за набавку нефинансијске имовине</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4 + 5</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840,800,000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3.</w:t>
            </w:r>
          </w:p>
        </w:tc>
        <w:tc>
          <w:tcPr>
            <w:tcW w:w="5282" w:type="dxa"/>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Буџетски</w:t>
            </w:r>
            <w:r w:rsidRPr="00C72486">
              <w:rPr>
                <w:rFonts w:ascii="Times New Roman" w:eastAsia="Times New Roman" w:hAnsi="Times New Roman" w:cs="Times New Roman"/>
                <w:b/>
                <w:bCs/>
                <w:sz w:val="24"/>
                <w:szCs w:val="24"/>
                <w:u w:val="single"/>
              </w:rPr>
              <w:t xml:space="preserve"> </w:t>
            </w:r>
            <w:r w:rsidRPr="00C72486">
              <w:rPr>
                <w:rFonts w:ascii="Times New Roman" w:eastAsia="Times New Roman" w:hAnsi="Times New Roman" w:cs="Times New Roman"/>
                <w:b/>
                <w:bCs/>
                <w:sz w:val="24"/>
                <w:szCs w:val="24"/>
              </w:rPr>
              <w:t>суфицит/</w:t>
            </w:r>
            <w:r w:rsidRPr="00C72486">
              <w:rPr>
                <w:rFonts w:ascii="Times New Roman" w:eastAsia="Times New Roman" w:hAnsi="Times New Roman" w:cs="Times New Roman"/>
                <w:b/>
                <w:bCs/>
                <w:sz w:val="24"/>
                <w:szCs w:val="24"/>
                <w:u w:val="single"/>
              </w:rPr>
              <w:t>дефицит</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(7+8) - (4+5)</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4.</w:t>
            </w:r>
          </w:p>
        </w:tc>
        <w:tc>
          <w:tcPr>
            <w:tcW w:w="5282" w:type="dxa"/>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552" w:type="dxa"/>
            <w:gridSpan w:val="2"/>
            <w:tcBorders>
              <w:top w:val="nil"/>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62</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0</w:t>
            </w:r>
          </w:p>
        </w:tc>
      </w:tr>
      <w:tr w:rsidR="00C72486" w:rsidRPr="00C72486" w:rsidTr="00C72486">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5.</w:t>
            </w:r>
          </w:p>
        </w:tc>
        <w:tc>
          <w:tcPr>
            <w:tcW w:w="5282" w:type="dxa"/>
            <w:tcBorders>
              <w:top w:val="single" w:sz="4" w:space="0" w:color="000000"/>
              <w:left w:val="nil"/>
              <w:bottom w:val="single" w:sz="4" w:space="0" w:color="auto"/>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Укупан фискални суфицит/</w:t>
            </w:r>
            <w:r w:rsidRPr="00C72486">
              <w:rPr>
                <w:rFonts w:ascii="Times New Roman" w:eastAsia="Times New Roman" w:hAnsi="Times New Roman" w:cs="Times New Roman"/>
                <w:b/>
                <w:bCs/>
                <w:sz w:val="24"/>
                <w:szCs w:val="24"/>
                <w:u w:val="single"/>
              </w:rPr>
              <w:t>дефицит</w:t>
            </w:r>
            <w:r w:rsidRPr="00C72486">
              <w:rPr>
                <w:rFonts w:ascii="Times New Roman" w:eastAsia="Times New Roman" w:hAnsi="Times New Roman" w:cs="Times New Roman"/>
                <w:b/>
                <w:bCs/>
                <w:sz w:val="24"/>
                <w:szCs w:val="24"/>
              </w:rPr>
              <w:t xml:space="preserve"> </w:t>
            </w:r>
          </w:p>
        </w:tc>
        <w:tc>
          <w:tcPr>
            <w:tcW w:w="2552" w:type="dxa"/>
            <w:gridSpan w:val="2"/>
            <w:tcBorders>
              <w:top w:val="nil"/>
              <w:left w:val="nil"/>
              <w:bottom w:val="single" w:sz="4" w:space="0" w:color="auto"/>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((7+8) - (4+5)) - 62</w:t>
            </w:r>
          </w:p>
        </w:tc>
        <w:tc>
          <w:tcPr>
            <w:tcW w:w="2268" w:type="dxa"/>
            <w:gridSpan w:val="2"/>
            <w:tcBorders>
              <w:top w:val="nil"/>
              <w:left w:val="nil"/>
              <w:bottom w:val="single" w:sz="4" w:space="0" w:color="auto"/>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0</w:t>
            </w:r>
          </w:p>
        </w:tc>
      </w:tr>
      <w:tr w:rsidR="00C72486" w:rsidRPr="00C72486" w:rsidTr="00C72486">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lastRenderedPageBreak/>
              <w:t>Б.</w:t>
            </w:r>
          </w:p>
        </w:tc>
        <w:tc>
          <w:tcPr>
            <w:tcW w:w="10102"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 xml:space="preserve"> РАЧУН ФИНАНСИРАЊА</w:t>
            </w:r>
          </w:p>
        </w:tc>
      </w:tr>
      <w:tr w:rsidR="00C72486" w:rsidRPr="00C72486" w:rsidTr="00C72486">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1.</w:t>
            </w:r>
          </w:p>
        </w:tc>
        <w:tc>
          <w:tcPr>
            <w:tcW w:w="6160" w:type="dxa"/>
            <w:gridSpan w:val="2"/>
            <w:tcBorders>
              <w:top w:val="single" w:sz="4" w:space="0" w:color="auto"/>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Примања од задуживања</w:t>
            </w:r>
          </w:p>
        </w:tc>
        <w:tc>
          <w:tcPr>
            <w:tcW w:w="282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91</w:t>
            </w:r>
          </w:p>
        </w:tc>
        <w:tc>
          <w:tcPr>
            <w:tcW w:w="1122" w:type="dxa"/>
            <w:tcBorders>
              <w:top w:val="single" w:sz="4" w:space="0" w:color="auto"/>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2.</w:t>
            </w:r>
          </w:p>
        </w:tc>
        <w:tc>
          <w:tcPr>
            <w:tcW w:w="6160" w:type="dxa"/>
            <w:gridSpan w:val="2"/>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Примања од продаје финансијске имовине</w:t>
            </w:r>
          </w:p>
        </w:tc>
        <w:tc>
          <w:tcPr>
            <w:tcW w:w="2820"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92</w:t>
            </w:r>
          </w:p>
        </w:tc>
        <w:tc>
          <w:tcPr>
            <w:tcW w:w="1122" w:type="dxa"/>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3.</w:t>
            </w:r>
          </w:p>
        </w:tc>
        <w:tc>
          <w:tcPr>
            <w:tcW w:w="6160" w:type="dxa"/>
            <w:gridSpan w:val="2"/>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20"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6211</w:t>
            </w:r>
          </w:p>
        </w:tc>
        <w:tc>
          <w:tcPr>
            <w:tcW w:w="1122" w:type="dxa"/>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4.</w:t>
            </w:r>
          </w:p>
        </w:tc>
        <w:tc>
          <w:tcPr>
            <w:tcW w:w="6160" w:type="dxa"/>
            <w:gridSpan w:val="2"/>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Издаци за отплату главнице дуга</w:t>
            </w:r>
          </w:p>
        </w:tc>
        <w:tc>
          <w:tcPr>
            <w:tcW w:w="2820"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61</w:t>
            </w:r>
          </w:p>
        </w:tc>
        <w:tc>
          <w:tcPr>
            <w:tcW w:w="1122" w:type="dxa"/>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5.</w:t>
            </w:r>
          </w:p>
        </w:tc>
        <w:tc>
          <w:tcPr>
            <w:tcW w:w="6160" w:type="dxa"/>
            <w:gridSpan w:val="2"/>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Нето финансирање</w:t>
            </w:r>
          </w:p>
        </w:tc>
        <w:tc>
          <w:tcPr>
            <w:tcW w:w="2820" w:type="dxa"/>
            <w:gridSpan w:val="2"/>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(91+92+3) - (61+6211)</w:t>
            </w:r>
          </w:p>
        </w:tc>
        <w:tc>
          <w:tcPr>
            <w:tcW w:w="1122" w:type="dxa"/>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0</w:t>
            </w:r>
          </w:p>
        </w:tc>
      </w:tr>
      <w:tr w:rsidR="00C72486" w:rsidRPr="00C72486" w:rsidTr="00C7248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6.</w:t>
            </w:r>
          </w:p>
        </w:tc>
        <w:tc>
          <w:tcPr>
            <w:tcW w:w="6160" w:type="dxa"/>
            <w:gridSpan w:val="2"/>
            <w:tcBorders>
              <w:top w:val="single" w:sz="4" w:space="0" w:color="000000"/>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Укупан фискални суфицит/</w:t>
            </w:r>
            <w:r w:rsidRPr="00C72486">
              <w:rPr>
                <w:rFonts w:ascii="Times New Roman" w:eastAsia="Times New Roman" w:hAnsi="Times New Roman" w:cs="Times New Roman"/>
                <w:b/>
                <w:bCs/>
                <w:sz w:val="24"/>
                <w:szCs w:val="24"/>
                <w:u w:val="single"/>
              </w:rPr>
              <w:t>дефицит</w:t>
            </w:r>
            <w:r w:rsidRPr="00C72486">
              <w:rPr>
                <w:rFonts w:ascii="Times New Roman" w:eastAsia="Times New Roman" w:hAnsi="Times New Roman" w:cs="Times New Roman"/>
                <w:b/>
                <w:bCs/>
                <w:sz w:val="24"/>
                <w:szCs w:val="24"/>
              </w:rPr>
              <w:t xml:space="preserve"> плус нето финансирање</w:t>
            </w:r>
          </w:p>
        </w:tc>
        <w:tc>
          <w:tcPr>
            <w:tcW w:w="2820" w:type="dxa"/>
            <w:gridSpan w:val="2"/>
            <w:tcBorders>
              <w:top w:val="nil"/>
              <w:left w:val="nil"/>
              <w:bottom w:val="single" w:sz="4" w:space="0" w:color="000000"/>
              <w:right w:val="single" w:sz="4" w:space="0" w:color="000000"/>
            </w:tcBorders>
            <w:shd w:val="clear" w:color="auto" w:fill="auto"/>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(((7+8) - (4+5)) - 62) + ((91+92+3)-(6211+61))</w:t>
            </w:r>
          </w:p>
        </w:tc>
        <w:tc>
          <w:tcPr>
            <w:tcW w:w="1122" w:type="dxa"/>
            <w:tcBorders>
              <w:top w:val="nil"/>
              <w:left w:val="nil"/>
              <w:bottom w:val="single" w:sz="4" w:space="0" w:color="000000"/>
              <w:right w:val="single" w:sz="4" w:space="0" w:color="000000"/>
            </w:tcBorders>
            <w:shd w:val="clear" w:color="auto" w:fill="auto"/>
            <w:noWrap/>
            <w:vAlign w:val="center"/>
            <w:hideMark/>
          </w:tcPr>
          <w:p w:rsidR="00C72486" w:rsidRPr="00C72486" w:rsidRDefault="00C72486" w:rsidP="00C72486">
            <w:pPr>
              <w:spacing w:after="0" w:line="240" w:lineRule="auto"/>
              <w:jc w:val="right"/>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0</w:t>
            </w:r>
          </w:p>
        </w:tc>
      </w:tr>
      <w:tr w:rsidR="00C72486" w:rsidRPr="00C72486" w:rsidTr="00C72486">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72486" w:rsidRPr="00C72486" w:rsidRDefault="00C72486" w:rsidP="00C72486">
            <w:pPr>
              <w:spacing w:after="0" w:line="240" w:lineRule="auto"/>
              <w:jc w:val="center"/>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В.</w:t>
            </w:r>
          </w:p>
        </w:tc>
        <w:tc>
          <w:tcPr>
            <w:tcW w:w="6160" w:type="dxa"/>
            <w:gridSpan w:val="2"/>
            <w:tcBorders>
              <w:top w:val="single" w:sz="4" w:space="0" w:color="000000"/>
              <w:left w:val="nil"/>
              <w:bottom w:val="single" w:sz="4" w:space="0" w:color="000000"/>
              <w:right w:val="single" w:sz="4" w:space="0" w:color="000000"/>
            </w:tcBorders>
            <w:shd w:val="clear" w:color="000000" w:fill="D8D8D8"/>
            <w:vAlign w:val="center"/>
            <w:hideMark/>
          </w:tcPr>
          <w:p w:rsidR="00C72486" w:rsidRPr="00C72486" w:rsidRDefault="00C72486" w:rsidP="00C72486">
            <w:pPr>
              <w:spacing w:after="0" w:line="240" w:lineRule="auto"/>
              <w:rPr>
                <w:rFonts w:ascii="Times New Roman" w:eastAsia="Times New Roman" w:hAnsi="Times New Roman" w:cs="Times New Roman"/>
                <w:b/>
                <w:bCs/>
                <w:sz w:val="24"/>
                <w:szCs w:val="24"/>
              </w:rPr>
            </w:pPr>
            <w:r w:rsidRPr="00C72486">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ОСТАЛ</w:t>
            </w:r>
            <w:r w:rsidRPr="00C72486">
              <w:rPr>
                <w:rFonts w:ascii="Times New Roman" w:eastAsia="Times New Roman" w:hAnsi="Times New Roman" w:cs="Times New Roman"/>
                <w:b/>
                <w:bCs/>
                <w:sz w:val="24"/>
                <w:szCs w:val="24"/>
              </w:rPr>
              <w:t>И ПРИХОДИ</w:t>
            </w:r>
            <w:r>
              <w:rPr>
                <w:rFonts w:ascii="Times New Roman" w:eastAsia="Times New Roman" w:hAnsi="Times New Roman" w:cs="Times New Roman"/>
                <w:b/>
                <w:bCs/>
                <w:sz w:val="24"/>
                <w:szCs w:val="24"/>
              </w:rPr>
              <w:t>/РАСХОДИ</w:t>
            </w:r>
            <w:r w:rsidRPr="00C72486">
              <w:rPr>
                <w:rFonts w:ascii="Times New Roman" w:eastAsia="Times New Roman" w:hAnsi="Times New Roman" w:cs="Times New Roman"/>
                <w:b/>
                <w:bCs/>
                <w:sz w:val="24"/>
                <w:szCs w:val="24"/>
              </w:rPr>
              <w:t xml:space="preserve"> БУЏЕТСКИХ КОРИСНИКА</w:t>
            </w:r>
          </w:p>
        </w:tc>
        <w:tc>
          <w:tcPr>
            <w:tcW w:w="2820" w:type="dxa"/>
            <w:gridSpan w:val="2"/>
            <w:tcBorders>
              <w:top w:val="nil"/>
              <w:left w:val="nil"/>
              <w:bottom w:val="single" w:sz="4" w:space="0" w:color="000000"/>
              <w:right w:val="single" w:sz="4" w:space="0" w:color="000000"/>
            </w:tcBorders>
            <w:shd w:val="clear" w:color="000000" w:fill="D8D8D8"/>
            <w:noWrap/>
            <w:vAlign w:val="bottom"/>
            <w:hideMark/>
          </w:tcPr>
          <w:p w:rsidR="00C72486" w:rsidRPr="00C72486" w:rsidRDefault="00C72486" w:rsidP="00C72486">
            <w:pPr>
              <w:spacing w:after="0" w:line="240" w:lineRule="auto"/>
              <w:rPr>
                <w:rFonts w:ascii="Times New Roman" w:eastAsia="Times New Roman" w:hAnsi="Times New Roman" w:cs="Times New Roman"/>
                <w:sz w:val="24"/>
                <w:szCs w:val="24"/>
              </w:rPr>
            </w:pPr>
            <w:r w:rsidRPr="00C72486">
              <w:rPr>
                <w:rFonts w:ascii="Times New Roman" w:eastAsia="Times New Roman" w:hAnsi="Times New Roman" w:cs="Times New Roman"/>
                <w:sz w:val="24"/>
                <w:szCs w:val="24"/>
              </w:rPr>
              <w:t> </w:t>
            </w:r>
          </w:p>
        </w:tc>
        <w:tc>
          <w:tcPr>
            <w:tcW w:w="1122" w:type="dxa"/>
            <w:tcBorders>
              <w:top w:val="nil"/>
              <w:left w:val="nil"/>
              <w:bottom w:val="single" w:sz="4" w:space="0" w:color="000000"/>
              <w:right w:val="single" w:sz="4" w:space="0" w:color="000000"/>
            </w:tcBorders>
            <w:shd w:val="clear" w:color="000000" w:fill="D8D8D8"/>
            <w:noWrap/>
            <w:vAlign w:val="center"/>
            <w:hideMark/>
          </w:tcPr>
          <w:p w:rsidR="00C72486" w:rsidRPr="00C72486" w:rsidRDefault="00BD408D" w:rsidP="00C7248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w:t>
            </w:r>
            <w:r w:rsidR="00C72486" w:rsidRPr="00C72486">
              <w:rPr>
                <w:rFonts w:ascii="Times New Roman" w:eastAsia="Times New Roman" w:hAnsi="Times New Roman" w:cs="Times New Roman"/>
                <w:b/>
                <w:bCs/>
                <w:sz w:val="24"/>
                <w:szCs w:val="24"/>
              </w:rPr>
              <w:t>,200,000</w:t>
            </w:r>
          </w:p>
        </w:tc>
      </w:tr>
    </w:tbl>
    <w:p w:rsidR="00C72486" w:rsidRDefault="00C72486" w:rsidP="00C72486">
      <w:pPr>
        <w:rPr>
          <w:rFonts w:ascii="Times New Roman" w:hAnsi="Times New Roman" w:cs="Times New Roman"/>
          <w:sz w:val="24"/>
          <w:szCs w:val="24"/>
          <w:lang w:val="sr-Cyrl-CS"/>
        </w:rPr>
      </w:pPr>
    </w:p>
    <w:p w:rsidR="00C72486" w:rsidRDefault="00C72486" w:rsidP="00C72486">
      <w:pPr>
        <w:jc w:val="center"/>
        <w:rPr>
          <w:rFonts w:ascii="Times New Roman" w:hAnsi="Times New Roman" w:cs="Times New Roman"/>
          <w:sz w:val="24"/>
          <w:szCs w:val="24"/>
        </w:rPr>
      </w:pPr>
    </w:p>
    <w:p w:rsidR="00C72486" w:rsidRDefault="00C72486" w:rsidP="00C7248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C72486" w:rsidRDefault="00C72486" w:rsidP="00C72486">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201</w:t>
      </w:r>
      <w:r w:rsidR="006606A0">
        <w:rPr>
          <w:rFonts w:ascii="Times New Roman" w:hAnsi="Times New Roman" w:cs="Times New Roman"/>
          <w:sz w:val="24"/>
          <w:szCs w:val="24"/>
          <w:lang w:val="sr-Cyrl-CS"/>
        </w:rPr>
        <w:t>8</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6606A0">
        <w:rPr>
          <w:rFonts w:ascii="Times New Roman" w:hAnsi="Times New Roman" w:cs="Times New Roman"/>
          <w:sz w:val="24"/>
          <w:szCs w:val="24"/>
          <w:lang w:val="sr-Cyrl-CS"/>
        </w:rPr>
        <w:t>9</w:t>
      </w:r>
      <w:r w:rsidR="00BD408D">
        <w:rPr>
          <w:rFonts w:ascii="Times New Roman" w:hAnsi="Times New Roman" w:cs="Times New Roman"/>
          <w:sz w:val="24"/>
          <w:szCs w:val="24"/>
        </w:rPr>
        <w:t>34</w:t>
      </w:r>
      <w:r>
        <w:rPr>
          <w:rFonts w:ascii="Times New Roman" w:hAnsi="Times New Roman" w:cs="Times New Roman"/>
          <w:sz w:val="24"/>
          <w:szCs w:val="24"/>
          <w:lang w:val="sr-Cyrl-CS"/>
        </w:rPr>
        <w:t>,</w:t>
      </w:r>
      <w:r w:rsidR="006606A0">
        <w:rPr>
          <w:rFonts w:ascii="Times New Roman" w:hAnsi="Times New Roman" w:cs="Times New Roman"/>
          <w:sz w:val="24"/>
          <w:szCs w:val="24"/>
          <w:lang w:val="sr-Cyrl-CS"/>
        </w:rPr>
        <w:t>00</w:t>
      </w:r>
      <w:r>
        <w:rPr>
          <w:rFonts w:ascii="Times New Roman" w:hAnsi="Times New Roman" w:cs="Times New Roman"/>
          <w:sz w:val="24"/>
          <w:szCs w:val="24"/>
          <w:lang w:val="sr-Cyrl-CS"/>
        </w:rPr>
        <w:t xml:space="preserve">0.000,00 динара, од којих приходи и примања буџета износе </w:t>
      </w:r>
      <w:r w:rsidR="006606A0">
        <w:rPr>
          <w:rFonts w:ascii="Times New Roman" w:hAnsi="Times New Roman" w:cs="Times New Roman"/>
          <w:sz w:val="24"/>
          <w:szCs w:val="24"/>
          <w:lang w:val="sr-Cyrl-CS"/>
        </w:rPr>
        <w:t>840</w:t>
      </w:r>
      <w:r>
        <w:rPr>
          <w:rFonts w:ascii="Times New Roman" w:hAnsi="Times New Roman" w:cs="Times New Roman"/>
          <w:sz w:val="24"/>
          <w:szCs w:val="24"/>
          <w:lang w:val="sr-Cyrl-CS"/>
        </w:rPr>
        <w:t>,</w:t>
      </w:r>
      <w:r w:rsidR="006606A0">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00.000,00 динара а додатни приходи корисника буџета износе </w:t>
      </w:r>
      <w:r w:rsidR="00BD408D">
        <w:rPr>
          <w:rFonts w:ascii="Times New Roman" w:hAnsi="Times New Roman" w:cs="Times New Roman"/>
          <w:sz w:val="24"/>
          <w:szCs w:val="24"/>
        </w:rPr>
        <w:t>93</w:t>
      </w:r>
      <w:r>
        <w:rPr>
          <w:rFonts w:ascii="Times New Roman" w:hAnsi="Times New Roman" w:cs="Times New Roman"/>
          <w:sz w:val="24"/>
          <w:szCs w:val="24"/>
          <w:lang w:val="sr-Cyrl-CS"/>
        </w:rPr>
        <w:t>,2</w:t>
      </w:r>
      <w:r w:rsidR="006606A0">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0.000,00 динара. </w:t>
      </w:r>
    </w:p>
    <w:p w:rsidR="00C72486" w:rsidRDefault="00C72486" w:rsidP="00C72486">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72486" w:rsidRDefault="00C72486" w:rsidP="00C72486">
      <w:pPr>
        <w:rPr>
          <w:rFonts w:ascii="Times New Roman" w:hAnsi="Times New Roman"/>
          <w:sz w:val="24"/>
          <w:szCs w:val="24"/>
        </w:rPr>
      </w:pPr>
      <w:r>
        <w:rPr>
          <w:rFonts w:ascii="Times New Roman" w:hAnsi="Times New Roman" w:cs="Times New Roman"/>
          <w:sz w:val="24"/>
          <w:szCs w:val="24"/>
          <w:lang w:val="sr-Cyrl-CS"/>
        </w:rPr>
        <w:t xml:space="preserve">Укупни приходи и примања буџета према економској класификацији као и </w:t>
      </w:r>
      <w:r>
        <w:rPr>
          <w:rFonts w:ascii="Times New Roman" w:hAnsi="Times New Roman"/>
          <w:sz w:val="24"/>
          <w:szCs w:val="24"/>
          <w:lang w:val="sr-Cyrl-CS"/>
        </w:rPr>
        <w:t>Планирани капитални издаци свих корисника буџета Општине Владичин Хан за 201</w:t>
      </w:r>
      <w:r w:rsidR="006606A0">
        <w:rPr>
          <w:rFonts w:ascii="Times New Roman" w:hAnsi="Times New Roman"/>
          <w:sz w:val="24"/>
          <w:szCs w:val="24"/>
          <w:lang w:val="sr-Cyrl-CS"/>
        </w:rPr>
        <w:t>8</w:t>
      </w:r>
      <w:r>
        <w:rPr>
          <w:rFonts w:ascii="Times New Roman" w:hAnsi="Times New Roman"/>
          <w:sz w:val="24"/>
          <w:szCs w:val="24"/>
          <w:lang w:val="sr-Cyrl-CS"/>
        </w:rPr>
        <w:t>, 201</w:t>
      </w:r>
      <w:r w:rsidR="006606A0">
        <w:rPr>
          <w:rFonts w:ascii="Times New Roman" w:hAnsi="Times New Roman"/>
          <w:sz w:val="24"/>
          <w:szCs w:val="24"/>
          <w:lang w:val="sr-Cyrl-CS"/>
        </w:rPr>
        <w:t>9</w:t>
      </w:r>
      <w:r>
        <w:rPr>
          <w:rFonts w:ascii="Times New Roman" w:hAnsi="Times New Roman"/>
          <w:sz w:val="24"/>
          <w:szCs w:val="24"/>
          <w:lang w:val="sr-Cyrl-CS"/>
        </w:rPr>
        <w:t xml:space="preserve"> и 20</w:t>
      </w:r>
      <w:r w:rsidR="006606A0">
        <w:rPr>
          <w:rFonts w:ascii="Times New Roman" w:hAnsi="Times New Roman"/>
          <w:sz w:val="24"/>
          <w:szCs w:val="24"/>
          <w:lang w:val="sr-Cyrl-CS"/>
        </w:rPr>
        <w:t>20</w:t>
      </w:r>
      <w:r>
        <w:rPr>
          <w:rFonts w:ascii="Times New Roman" w:hAnsi="Times New Roman"/>
          <w:sz w:val="24"/>
          <w:szCs w:val="24"/>
          <w:lang w:val="sr-Cyrl-CS"/>
        </w:rPr>
        <w:t xml:space="preserve"> годину исказани су у</w:t>
      </w:r>
      <w:r>
        <w:rPr>
          <w:rFonts w:ascii="Times New Roman" w:hAnsi="Times New Roman"/>
          <w:sz w:val="24"/>
          <w:szCs w:val="24"/>
        </w:rPr>
        <w:t xml:space="preserve"> </w:t>
      </w:r>
      <w:r w:rsidR="006606A0">
        <w:rPr>
          <w:rFonts w:ascii="Times New Roman" w:hAnsi="Times New Roman"/>
          <w:sz w:val="24"/>
          <w:szCs w:val="24"/>
          <w:lang w:val="sr-Cyrl-CS"/>
        </w:rPr>
        <w:t>Т</w:t>
      </w:r>
      <w:r>
        <w:rPr>
          <w:rFonts w:ascii="Times New Roman" w:hAnsi="Times New Roman"/>
          <w:sz w:val="24"/>
          <w:szCs w:val="24"/>
          <w:lang w:val="sr-Cyrl-CS"/>
        </w:rPr>
        <w:t xml:space="preserve">абели 1 односно у  </w:t>
      </w:r>
      <w:r w:rsidR="006606A0">
        <w:rPr>
          <w:rFonts w:ascii="Times New Roman" w:hAnsi="Times New Roman"/>
          <w:sz w:val="24"/>
          <w:szCs w:val="24"/>
          <w:lang w:val="sr-Cyrl-CS"/>
        </w:rPr>
        <w:t>Табели</w:t>
      </w:r>
      <w:r>
        <w:rPr>
          <w:rFonts w:ascii="Times New Roman" w:hAnsi="Times New Roman"/>
          <w:sz w:val="24"/>
          <w:szCs w:val="24"/>
          <w:lang w:val="sr-Cyrl-CS"/>
        </w:rPr>
        <w:t xml:space="preserve"> 2 на следећи начин:</w:t>
      </w:r>
    </w:p>
    <w:p w:rsidR="00C72486" w:rsidRDefault="00C72486"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Pr="006606A0" w:rsidRDefault="006606A0" w:rsidP="00C72486">
      <w:pPr>
        <w:tabs>
          <w:tab w:val="left" w:pos="2175"/>
          <w:tab w:val="left" w:pos="4545"/>
          <w:tab w:val="center" w:pos="5400"/>
        </w:tabs>
        <w:spacing w:after="0"/>
        <w:jc w:val="both"/>
        <w:rPr>
          <w:rFonts w:ascii="Times New Roman" w:hAnsi="Times New Roman" w:cs="Times New Roman"/>
          <w:sz w:val="24"/>
          <w:szCs w:val="24"/>
        </w:rPr>
      </w:pPr>
    </w:p>
    <w:p w:rsidR="006606A0" w:rsidRDefault="006606A0" w:rsidP="00C72486">
      <w:pPr>
        <w:tabs>
          <w:tab w:val="left" w:pos="2175"/>
          <w:tab w:val="left" w:pos="4545"/>
          <w:tab w:val="center" w:pos="5400"/>
        </w:tabs>
        <w:spacing w:after="0"/>
        <w:jc w:val="both"/>
        <w:rPr>
          <w:rFonts w:ascii="Times New Roman" w:hAnsi="Times New Roman" w:cs="Times New Roman"/>
          <w:sz w:val="24"/>
          <w:szCs w:val="24"/>
          <w:lang w:val="sr-Cyrl-CS"/>
        </w:rPr>
        <w:sectPr w:rsidR="006606A0" w:rsidSect="00C72486">
          <w:headerReference w:type="default" r:id="rId8"/>
          <w:pgSz w:w="12240" w:h="15840"/>
          <w:pgMar w:top="568" w:right="720" w:bottom="720" w:left="630" w:header="720" w:footer="720" w:gutter="0"/>
          <w:cols w:space="720"/>
          <w:docGrid w:linePitch="360"/>
        </w:sectPr>
      </w:pPr>
    </w:p>
    <w:p w:rsidR="00C72486" w:rsidRDefault="00C72486" w:rsidP="00C72486">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4440" w:type="dxa"/>
        <w:tblInd w:w="103" w:type="dxa"/>
        <w:tblLook w:val="04A0"/>
      </w:tblPr>
      <w:tblGrid>
        <w:gridCol w:w="2221"/>
        <w:gridCol w:w="932"/>
        <w:gridCol w:w="5305"/>
        <w:gridCol w:w="1317"/>
        <w:gridCol w:w="787"/>
        <w:gridCol w:w="877"/>
        <w:gridCol w:w="1460"/>
        <w:gridCol w:w="1541"/>
      </w:tblGrid>
      <w:tr w:rsidR="00CA112A" w:rsidRPr="00CA112A" w:rsidTr="00CA112A">
        <w:trPr>
          <w:trHeight w:val="300"/>
        </w:trPr>
        <w:tc>
          <w:tcPr>
            <w:tcW w:w="22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Класа/Категорија/Група</w:t>
            </w:r>
          </w:p>
        </w:tc>
        <w:tc>
          <w:tcPr>
            <w:tcW w:w="93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Конто</w:t>
            </w:r>
          </w:p>
        </w:tc>
        <w:tc>
          <w:tcPr>
            <w:tcW w:w="530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ВРСТЕ ПРИХОДА И ПРИМАЊА</w:t>
            </w:r>
          </w:p>
        </w:tc>
        <w:tc>
          <w:tcPr>
            <w:tcW w:w="444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xml:space="preserve"> План за 2018.  </w:t>
            </w:r>
          </w:p>
        </w:tc>
        <w:tc>
          <w:tcPr>
            <w:tcW w:w="154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xml:space="preserve"> УКУПНА ЈАВНА СРЕДСТВА </w:t>
            </w:r>
          </w:p>
        </w:tc>
      </w:tr>
      <w:tr w:rsidR="00CA112A" w:rsidRPr="00CA112A" w:rsidTr="00CA112A">
        <w:trPr>
          <w:trHeight w:val="705"/>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A112A" w:rsidRPr="00CA112A" w:rsidRDefault="00CA112A" w:rsidP="00CA112A">
            <w:pPr>
              <w:spacing w:after="0" w:line="240" w:lineRule="auto"/>
              <w:rPr>
                <w:rFonts w:ascii="Times New Roman" w:eastAsia="Times New Roman" w:hAnsi="Times New Roman" w:cs="Times New Roman"/>
                <w:b/>
                <w:bCs/>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CA112A" w:rsidRPr="00CA112A" w:rsidRDefault="00CA112A" w:rsidP="00CA112A">
            <w:pPr>
              <w:spacing w:after="0" w:line="240" w:lineRule="auto"/>
              <w:rPr>
                <w:rFonts w:ascii="Times New Roman" w:eastAsia="Times New Roman" w:hAnsi="Times New Roman" w:cs="Times New Roman"/>
                <w:b/>
                <w:bCs/>
              </w:rPr>
            </w:pPr>
          </w:p>
        </w:tc>
        <w:tc>
          <w:tcPr>
            <w:tcW w:w="5305" w:type="dxa"/>
            <w:vMerge/>
            <w:tcBorders>
              <w:top w:val="single" w:sz="4" w:space="0" w:color="auto"/>
              <w:left w:val="single" w:sz="4" w:space="0" w:color="auto"/>
              <w:bottom w:val="single" w:sz="4" w:space="0" w:color="auto"/>
              <w:right w:val="single" w:sz="4" w:space="0" w:color="auto"/>
            </w:tcBorders>
            <w:vAlign w:val="center"/>
            <w:hideMark/>
          </w:tcPr>
          <w:p w:rsidR="00CA112A" w:rsidRPr="00CA112A" w:rsidRDefault="00CA112A" w:rsidP="00CA112A">
            <w:pPr>
              <w:spacing w:after="0" w:line="240" w:lineRule="auto"/>
              <w:rPr>
                <w:rFonts w:ascii="Times New Roman" w:eastAsia="Times New Roman" w:hAnsi="Times New Roman" w:cs="Times New Roman"/>
                <w:b/>
                <w:bCs/>
              </w:rPr>
            </w:pPr>
          </w:p>
        </w:tc>
        <w:tc>
          <w:tcPr>
            <w:tcW w:w="1317" w:type="dxa"/>
            <w:tcBorders>
              <w:top w:val="nil"/>
              <w:left w:val="nil"/>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Структ-ура %</w:t>
            </w:r>
          </w:p>
        </w:tc>
        <w:tc>
          <w:tcPr>
            <w:tcW w:w="1460" w:type="dxa"/>
            <w:tcBorders>
              <w:top w:val="nil"/>
              <w:left w:val="single" w:sz="4" w:space="0" w:color="auto"/>
              <w:bottom w:val="single" w:sz="4" w:space="0" w:color="auto"/>
              <w:right w:val="single" w:sz="4" w:space="0" w:color="auto"/>
            </w:tcBorders>
            <w:shd w:val="clear" w:color="CCFFFF" w:fill="CCFFFF"/>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xml:space="preserve"> Остала средства корисника буџета  </w:t>
            </w: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CA112A" w:rsidRPr="00CA112A" w:rsidRDefault="00CA112A" w:rsidP="00CA112A">
            <w:pPr>
              <w:spacing w:after="0" w:line="240" w:lineRule="auto"/>
              <w:rPr>
                <w:rFonts w:ascii="Times New Roman" w:eastAsia="Times New Roman" w:hAnsi="Times New Roman" w:cs="Times New Roman"/>
                <w:b/>
                <w:bCs/>
              </w:rPr>
            </w:pP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F99CC"/>
            <w:vAlign w:val="bottom"/>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5305"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Пренета средства из претходне године</w:t>
            </w:r>
          </w:p>
        </w:tc>
        <w:tc>
          <w:tcPr>
            <w:tcW w:w="1317"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100,200,000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11.9%</w:t>
            </w:r>
          </w:p>
        </w:tc>
        <w:tc>
          <w:tcPr>
            <w:tcW w:w="1460"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100,200,000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700000</w:t>
            </w:r>
          </w:p>
        </w:tc>
        <w:tc>
          <w:tcPr>
            <w:tcW w:w="932" w:type="dxa"/>
            <w:tcBorders>
              <w:top w:val="nil"/>
              <w:left w:val="nil"/>
              <w:bottom w:val="single" w:sz="4" w:space="0" w:color="auto"/>
              <w:right w:val="single" w:sz="4" w:space="0" w:color="auto"/>
            </w:tcBorders>
            <w:shd w:val="clear" w:color="000000" w:fill="C0C0C0"/>
            <w:vAlign w:val="bottom"/>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5305" w:type="dxa"/>
            <w:tcBorders>
              <w:top w:val="nil"/>
              <w:left w:val="nil"/>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 xml:space="preserve">ТЕКУЋИ ПРИХОДИ </w:t>
            </w:r>
          </w:p>
        </w:tc>
        <w:tc>
          <w:tcPr>
            <w:tcW w:w="1317" w:type="dxa"/>
            <w:tcBorders>
              <w:top w:val="nil"/>
              <w:left w:val="nil"/>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654,900,000      </w:t>
            </w:r>
          </w:p>
        </w:tc>
        <w:tc>
          <w:tcPr>
            <w:tcW w:w="787" w:type="dxa"/>
            <w:tcBorders>
              <w:top w:val="nil"/>
              <w:left w:val="nil"/>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77.9%</w:t>
            </w:r>
          </w:p>
        </w:tc>
        <w:tc>
          <w:tcPr>
            <w:tcW w:w="1460" w:type="dxa"/>
            <w:tcBorders>
              <w:top w:val="nil"/>
              <w:left w:val="nil"/>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93,200,000      </w:t>
            </w:r>
          </w:p>
        </w:tc>
        <w:tc>
          <w:tcPr>
            <w:tcW w:w="1541" w:type="dxa"/>
            <w:tcBorders>
              <w:top w:val="nil"/>
              <w:left w:val="single" w:sz="4" w:space="0" w:color="auto"/>
              <w:bottom w:val="single" w:sz="4" w:space="0" w:color="auto"/>
              <w:right w:val="single" w:sz="4" w:space="0" w:color="auto"/>
            </w:tcBorders>
            <w:shd w:val="clear" w:color="000000"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726,690,000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710000</w:t>
            </w:r>
          </w:p>
        </w:tc>
        <w:tc>
          <w:tcPr>
            <w:tcW w:w="932"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5305"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ПОРЕЗИ</w:t>
            </w:r>
          </w:p>
        </w:tc>
        <w:tc>
          <w:tcPr>
            <w:tcW w:w="131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221,340,000      </w:t>
            </w:r>
          </w:p>
        </w:tc>
        <w:tc>
          <w:tcPr>
            <w:tcW w:w="78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26.3%</w:t>
            </w:r>
          </w:p>
        </w:tc>
        <w:tc>
          <w:tcPr>
            <w:tcW w:w="1460"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207,380,000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711000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ПОРЕЗ НА ДОХОДАК, ДОБИТ И КАПИТАЛНЕ ДОБИТКЕ</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178,940,000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21.3%</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164,980,000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711111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зараде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148,000,000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17.6%</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148,000,000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711121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370,000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370,000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711122</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6,800,000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0.8%</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6,800,000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711123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9,000,000      </w:t>
            </w:r>
          </w:p>
        </w:tc>
      </w:tr>
      <w:tr w:rsidR="00CA112A" w:rsidRPr="00CA112A" w:rsidTr="00CA112A">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711145</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711147</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земљиште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711181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Самодоприноси</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E5E0E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711191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остале приходе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13,960,000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1.7%</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711193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приходе спортиста и спортских стручњака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713000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ПОРЕЗ НА ИМОВИНУ</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24,800,000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2.9%</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24,800,000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713121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имовину (осим на земљиште, акције и уделе) од физичких лица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713122</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имовину (осим на земљиште, акције и уделе) од правних лица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9,700,000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9,700,000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713311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наслеђе и поклон по решењу Пореске управе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713421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Порез на пренос апсолутних права на непокретности, по решењу Пореске управе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2,000,000      </w:t>
            </w:r>
          </w:p>
        </w:tc>
      </w:tr>
      <w:tr w:rsidR="00CA112A" w:rsidRPr="00CA112A" w:rsidTr="00CA112A">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single" w:sz="4" w:space="0" w:color="auto"/>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713423</w:t>
            </w:r>
          </w:p>
        </w:tc>
        <w:tc>
          <w:tcPr>
            <w:tcW w:w="5305"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2,200,000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2,200,000      </w:t>
            </w:r>
          </w:p>
        </w:tc>
      </w:tr>
      <w:tr w:rsidR="00CA112A" w:rsidRPr="00CA112A" w:rsidTr="00CA112A">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lastRenderedPageBreak/>
              <w:t>714000</w:t>
            </w:r>
          </w:p>
        </w:tc>
        <w:tc>
          <w:tcPr>
            <w:tcW w:w="932"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ПОРЕЗ НА ДОБРА И УСЛУГЕ</w:t>
            </w:r>
          </w:p>
        </w:tc>
        <w:tc>
          <w:tcPr>
            <w:tcW w:w="131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8,800,000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w:t>
            </w:r>
          </w:p>
        </w:tc>
        <w:tc>
          <w:tcPr>
            <w:tcW w:w="146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8,800,000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714513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8,200,000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8,200,000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714543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Накнада за промену намене обрадивог пољопривредног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714552</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Боравишна такса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500,000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716000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ДРУГИ ПОРЕЗИ</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8,800,000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8,800,000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716111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Комунална такса за истицање фирме на пословном простору</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8,800,000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8,800,000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730000</w:t>
            </w:r>
          </w:p>
        </w:tc>
        <w:tc>
          <w:tcPr>
            <w:tcW w:w="932"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ДОНАЦИЈЕ И ТРАНСФЕРИ</w:t>
            </w:r>
          </w:p>
        </w:tc>
        <w:tc>
          <w:tcPr>
            <w:tcW w:w="131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363,400,000      </w:t>
            </w:r>
          </w:p>
        </w:tc>
        <w:tc>
          <w:tcPr>
            <w:tcW w:w="78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43.2%</w:t>
            </w:r>
          </w:p>
        </w:tc>
        <w:tc>
          <w:tcPr>
            <w:tcW w:w="1460"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50,200,000      </w:t>
            </w:r>
          </w:p>
        </w:tc>
        <w:tc>
          <w:tcPr>
            <w:tcW w:w="154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413,600,000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732000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ДОНАЦИЈЕ ОД МЕЂ. ОРГАНИЗАЦИЈА</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06</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0.0%</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8,000,000      </w:t>
            </w:r>
          </w:p>
        </w:tc>
        <w:tc>
          <w:tcPr>
            <w:tcW w:w="1541" w:type="dxa"/>
            <w:tcBorders>
              <w:top w:val="single" w:sz="4" w:space="0" w:color="auto"/>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8,000,000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732151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Текуће донације од међународних организација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06</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8,000,000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8,000,000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733000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ТРАНСФЕРИ ОД ДРУГИХ НИВОА ВЛАСТИ</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363,400,000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43.2%</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42,200,000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405,600,000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733151</w:t>
            </w:r>
          </w:p>
        </w:tc>
        <w:tc>
          <w:tcPr>
            <w:tcW w:w="5305"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Ненаменски трансфери од Републике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278,000,000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33.1%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278,000,000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733154</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Текући наменски трансфери, у ужем смислу, од Републике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18,400,000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07</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2.2%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16,000,000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34,400,000      </w:t>
            </w:r>
          </w:p>
        </w:tc>
      </w:tr>
      <w:tr w:rsidR="00CA112A" w:rsidRPr="00CA112A" w:rsidTr="00A674C6">
        <w:trPr>
          <w:trHeight w:val="442"/>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733251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A674C6">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Капитални трансфери од других нивоа власти у корист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67,000,000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07</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8.0%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26,200,000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93,200,000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740000</w:t>
            </w:r>
          </w:p>
        </w:tc>
        <w:tc>
          <w:tcPr>
            <w:tcW w:w="932"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ДРУГИ ПРИХОДИ</w:t>
            </w:r>
          </w:p>
        </w:tc>
        <w:tc>
          <w:tcPr>
            <w:tcW w:w="131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70,160,000      </w:t>
            </w:r>
          </w:p>
        </w:tc>
        <w:tc>
          <w:tcPr>
            <w:tcW w:w="78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8.3%</w:t>
            </w:r>
          </w:p>
        </w:tc>
        <w:tc>
          <w:tcPr>
            <w:tcW w:w="1460" w:type="dxa"/>
            <w:tcBorders>
              <w:top w:val="nil"/>
              <w:left w:val="nil"/>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43,000,000      </w:t>
            </w:r>
          </w:p>
        </w:tc>
        <w:tc>
          <w:tcPr>
            <w:tcW w:w="1541" w:type="dxa"/>
            <w:tcBorders>
              <w:top w:val="nil"/>
              <w:left w:val="single" w:sz="4" w:space="0" w:color="auto"/>
              <w:bottom w:val="single" w:sz="4" w:space="0" w:color="auto"/>
              <w:right w:val="single" w:sz="4" w:space="0" w:color="auto"/>
            </w:tcBorders>
            <w:shd w:val="clear" w:color="CCCCFF"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105,710,000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741000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ПРИХОДИ ОД ИМОВИНЕ</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52,780,000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6.3%</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52,430,000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741151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0.5%</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4,000,000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741522</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Средства остварена од давања у закуп пољопривредног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741526</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Накнада за коришћење шума и шумског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1,300,000      </w:t>
            </w:r>
          </w:p>
        </w:tc>
      </w:tr>
      <w:tr w:rsidR="00CA112A" w:rsidRPr="00CA112A" w:rsidTr="00A674C6">
        <w:trPr>
          <w:trHeight w:val="806"/>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741531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A674C6">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 xml:space="preserve">Комунална такса за коришћење простора на јавним површинама или испред пословног простора у пословне сврхе, осим ради продаје штампе, </w:t>
            </w:r>
            <w:r w:rsidR="00A674C6">
              <w:rPr>
                <w:rFonts w:ascii="Times New Roman" w:eastAsia="Times New Roman" w:hAnsi="Times New Roman" w:cs="Times New Roman"/>
              </w:rPr>
              <w:t>…</w:t>
            </w:r>
            <w:r w:rsidRPr="00CA112A">
              <w:rPr>
                <w:rFonts w:ascii="Times New Roman" w:eastAsia="Times New Roman" w:hAnsi="Times New Roman" w:cs="Times New Roman"/>
              </w:rPr>
              <w:t xml:space="preserve"> уметничких заната и домаће радиности</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47,000,000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5.6%</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47,000,000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741534</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Накнада за коришћење грађевинског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742000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ПРИХОДИ ОД ПРОДАЈЕ ДОБАРА И УСЛУГА</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8,580,000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43,000,000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46,780,000      </w:t>
            </w:r>
          </w:p>
        </w:tc>
      </w:tr>
      <w:tr w:rsidR="00CA112A" w:rsidRPr="00CA112A" w:rsidTr="00A674C6">
        <w:trPr>
          <w:trHeight w:val="7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742152</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30,000      </w:t>
            </w:r>
          </w:p>
        </w:tc>
      </w:tr>
      <w:tr w:rsidR="00CA112A" w:rsidRPr="00CA112A" w:rsidTr="00A674C6">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lastRenderedPageBreak/>
              <w:t> </w:t>
            </w:r>
          </w:p>
        </w:tc>
        <w:tc>
          <w:tcPr>
            <w:tcW w:w="932" w:type="dxa"/>
            <w:tcBorders>
              <w:top w:val="single" w:sz="4" w:space="0" w:color="auto"/>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742156</w:t>
            </w:r>
          </w:p>
        </w:tc>
        <w:tc>
          <w:tcPr>
            <w:tcW w:w="5305"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4,800,000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742251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Општинске административне таксе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1,400,000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742253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Накнада за уређивање грађевинског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750,000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0.1%</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750,000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742255</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Такса за озакоњење објеката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1,300,000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742351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Приходи које својом делатношћу остваре органи и организације Општине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43,000,000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43,300,000      </w:t>
            </w:r>
          </w:p>
        </w:tc>
      </w:tr>
      <w:tr w:rsidR="00CA112A" w:rsidRPr="00CA112A" w:rsidTr="00CA112A">
        <w:trPr>
          <w:trHeight w:val="465"/>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743000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НОВЧАНЕ КАЗНЕ И ОДУЗЕТА ИМОВИНСКА КОРИСТ</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6,500,000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0.8%</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6,500,000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D7E4BC"/>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743324</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6,500,000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0.8%</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6,500,000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745000</w:t>
            </w:r>
          </w:p>
        </w:tc>
        <w:tc>
          <w:tcPr>
            <w:tcW w:w="932"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МЕШОВИТИ И НЕОДРЕЂЕНИ ПРИХОДИ</w:t>
            </w:r>
          </w:p>
        </w:tc>
        <w:tc>
          <w:tcPr>
            <w:tcW w:w="131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2,300,000      </w:t>
            </w:r>
          </w:p>
        </w:tc>
        <w:tc>
          <w:tcPr>
            <w:tcW w:w="78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0.3%</w:t>
            </w:r>
          </w:p>
        </w:tc>
        <w:tc>
          <w:tcPr>
            <w:tcW w:w="1460" w:type="dxa"/>
            <w:tcBorders>
              <w:top w:val="nil"/>
              <w:left w:val="nil"/>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FF99"/>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745151</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Остали приходи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2,000,000      </w:t>
            </w:r>
          </w:p>
        </w:tc>
      </w:tr>
      <w:tr w:rsidR="00CA112A" w:rsidRPr="00CA112A" w:rsidTr="00CA112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AC09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745153</w:t>
            </w:r>
          </w:p>
        </w:tc>
        <w:tc>
          <w:tcPr>
            <w:tcW w:w="5305"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800000</w:t>
            </w:r>
          </w:p>
        </w:tc>
        <w:tc>
          <w:tcPr>
            <w:tcW w:w="932"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ПРИМАЊА ОД ПРОДАЈЕ НЕФИНАНСИЈСКЕ ИМОВИНЕ</w:t>
            </w:r>
          </w:p>
        </w:tc>
        <w:tc>
          <w:tcPr>
            <w:tcW w:w="1317"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85,700,000      </w:t>
            </w:r>
          </w:p>
        </w:tc>
        <w:tc>
          <w:tcPr>
            <w:tcW w:w="787"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10.2%</w:t>
            </w:r>
          </w:p>
        </w:tc>
        <w:tc>
          <w:tcPr>
            <w:tcW w:w="1460" w:type="dxa"/>
            <w:tcBorders>
              <w:top w:val="nil"/>
              <w:left w:val="nil"/>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CCCCFF" w:fill="C0C0C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85,700,000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810000</w:t>
            </w:r>
          </w:p>
        </w:tc>
        <w:tc>
          <w:tcPr>
            <w:tcW w:w="932" w:type="dxa"/>
            <w:tcBorders>
              <w:top w:val="nil"/>
              <w:left w:val="nil"/>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5305" w:type="dxa"/>
            <w:tcBorders>
              <w:top w:val="nil"/>
              <w:left w:val="nil"/>
              <w:bottom w:val="single" w:sz="4" w:space="0" w:color="auto"/>
              <w:right w:val="single" w:sz="4" w:space="0" w:color="auto"/>
            </w:tcBorders>
            <w:shd w:val="clear" w:color="FFFFCC" w:fill="FFCC00"/>
            <w:noWrap/>
            <w:vAlign w:val="bottom"/>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ПРИМАЊА ОД ПРОДАЈЕ ОСНОВНИХ СРЕДСТАВА</w:t>
            </w:r>
          </w:p>
        </w:tc>
        <w:tc>
          <w:tcPr>
            <w:tcW w:w="1317" w:type="dxa"/>
            <w:tcBorders>
              <w:top w:val="nil"/>
              <w:left w:val="nil"/>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1,700,000      </w:t>
            </w:r>
          </w:p>
        </w:tc>
        <w:tc>
          <w:tcPr>
            <w:tcW w:w="787" w:type="dxa"/>
            <w:tcBorders>
              <w:top w:val="nil"/>
              <w:left w:val="nil"/>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0.2%</w:t>
            </w:r>
          </w:p>
        </w:tc>
        <w:tc>
          <w:tcPr>
            <w:tcW w:w="1460" w:type="dxa"/>
            <w:tcBorders>
              <w:top w:val="nil"/>
              <w:left w:val="nil"/>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1,700,000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811000</w:t>
            </w:r>
          </w:p>
        </w:tc>
        <w:tc>
          <w:tcPr>
            <w:tcW w:w="5305"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Примања од продаје непокретности</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812000</w:t>
            </w:r>
          </w:p>
        </w:tc>
        <w:tc>
          <w:tcPr>
            <w:tcW w:w="5305"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Примања од продаје покретне имовине</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1,700,000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09</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1,700,000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840000</w:t>
            </w:r>
          </w:p>
        </w:tc>
        <w:tc>
          <w:tcPr>
            <w:tcW w:w="932" w:type="dxa"/>
            <w:tcBorders>
              <w:top w:val="nil"/>
              <w:left w:val="nil"/>
              <w:bottom w:val="single" w:sz="4" w:space="0" w:color="auto"/>
              <w:right w:val="single" w:sz="4" w:space="0" w:color="auto"/>
            </w:tcBorders>
            <w:shd w:val="clear" w:color="FFFFCC" w:fill="FFCC00"/>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5305" w:type="dxa"/>
            <w:tcBorders>
              <w:top w:val="nil"/>
              <w:left w:val="nil"/>
              <w:bottom w:val="single" w:sz="4" w:space="0" w:color="auto"/>
              <w:right w:val="single" w:sz="4" w:space="0" w:color="auto"/>
            </w:tcBorders>
            <w:shd w:val="clear" w:color="FFFFCC" w:fill="FFCC00"/>
            <w:vAlign w:val="bottom"/>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ПРИМАЊА ОД ПРОДАЈЕ ЗЕМЉИШТА</w:t>
            </w:r>
          </w:p>
        </w:tc>
        <w:tc>
          <w:tcPr>
            <w:tcW w:w="1317" w:type="dxa"/>
            <w:tcBorders>
              <w:top w:val="nil"/>
              <w:left w:val="nil"/>
              <w:bottom w:val="single" w:sz="4" w:space="0" w:color="auto"/>
              <w:right w:val="single" w:sz="4" w:space="0" w:color="auto"/>
            </w:tcBorders>
            <w:shd w:val="clear" w:color="FFFFCC" w:fill="FFCC00"/>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84,000,000      </w:t>
            </w:r>
          </w:p>
        </w:tc>
        <w:tc>
          <w:tcPr>
            <w:tcW w:w="787" w:type="dxa"/>
            <w:tcBorders>
              <w:top w:val="nil"/>
              <w:left w:val="nil"/>
              <w:bottom w:val="single" w:sz="4" w:space="0" w:color="auto"/>
              <w:right w:val="single" w:sz="4" w:space="0" w:color="auto"/>
            </w:tcBorders>
            <w:shd w:val="clear" w:color="FFFFCC" w:fill="FFCC00"/>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FFFFCC" w:fill="FFCC00"/>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10.0%</w:t>
            </w:r>
          </w:p>
        </w:tc>
        <w:tc>
          <w:tcPr>
            <w:tcW w:w="1460" w:type="dxa"/>
            <w:tcBorders>
              <w:top w:val="nil"/>
              <w:left w:val="nil"/>
              <w:bottom w:val="single" w:sz="4" w:space="0" w:color="auto"/>
              <w:right w:val="single" w:sz="4" w:space="0" w:color="auto"/>
            </w:tcBorders>
            <w:shd w:val="clear" w:color="FFFFCC" w:fill="FFCC00"/>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      </w:t>
            </w:r>
          </w:p>
        </w:tc>
        <w:tc>
          <w:tcPr>
            <w:tcW w:w="1541" w:type="dxa"/>
            <w:tcBorders>
              <w:top w:val="nil"/>
              <w:left w:val="single" w:sz="4" w:space="0" w:color="auto"/>
              <w:bottom w:val="single" w:sz="4" w:space="0" w:color="auto"/>
              <w:right w:val="single" w:sz="4" w:space="0" w:color="auto"/>
            </w:tcBorders>
            <w:shd w:val="clear" w:color="FFFFCC" w:fill="FFCC00"/>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84,000,000      </w:t>
            </w:r>
          </w:p>
        </w:tc>
      </w:tr>
      <w:tr w:rsidR="00CA112A" w:rsidRPr="00CA112A" w:rsidTr="00CA112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841000</w:t>
            </w:r>
          </w:p>
        </w:tc>
        <w:tc>
          <w:tcPr>
            <w:tcW w:w="5305" w:type="dxa"/>
            <w:tcBorders>
              <w:top w:val="nil"/>
              <w:left w:val="nil"/>
              <w:bottom w:val="single" w:sz="4" w:space="0" w:color="auto"/>
              <w:right w:val="single" w:sz="4" w:space="0" w:color="auto"/>
            </w:tcBorders>
            <w:shd w:val="clear" w:color="auto" w:fill="auto"/>
            <w:noWrap/>
            <w:vAlign w:val="bottom"/>
            <w:hideMark/>
          </w:tcPr>
          <w:p w:rsidR="00CA112A" w:rsidRPr="00CA112A" w:rsidRDefault="00CA112A" w:rsidP="00CA112A">
            <w:pPr>
              <w:spacing w:after="0" w:line="240" w:lineRule="auto"/>
              <w:rPr>
                <w:rFonts w:ascii="Times New Roman" w:eastAsia="Times New Roman" w:hAnsi="Times New Roman" w:cs="Times New Roman"/>
              </w:rPr>
            </w:pPr>
            <w:r w:rsidRPr="00CA112A">
              <w:rPr>
                <w:rFonts w:ascii="Times New Roman" w:eastAsia="Times New Roman" w:hAnsi="Times New Roman" w:cs="Times New Roman"/>
              </w:rPr>
              <w:t>Примања од продаје земљишта</w:t>
            </w:r>
          </w:p>
        </w:tc>
        <w:tc>
          <w:tcPr>
            <w:tcW w:w="131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84,000,000      </w:t>
            </w:r>
          </w:p>
        </w:tc>
        <w:tc>
          <w:tcPr>
            <w:tcW w:w="78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09</w:t>
            </w:r>
          </w:p>
        </w:tc>
        <w:tc>
          <w:tcPr>
            <w:tcW w:w="877"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10.0%</w:t>
            </w:r>
          </w:p>
        </w:tc>
        <w:tc>
          <w:tcPr>
            <w:tcW w:w="1460" w:type="dxa"/>
            <w:tcBorders>
              <w:top w:val="nil"/>
              <w:left w:val="nil"/>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CA112A" w:rsidRPr="00CA112A" w:rsidRDefault="00CA112A" w:rsidP="00CA112A">
            <w:pPr>
              <w:spacing w:after="0" w:line="240" w:lineRule="auto"/>
              <w:jc w:val="right"/>
              <w:rPr>
                <w:rFonts w:ascii="Times New Roman" w:eastAsia="Times New Roman" w:hAnsi="Times New Roman" w:cs="Times New Roman"/>
              </w:rPr>
            </w:pPr>
            <w:r w:rsidRPr="00CA112A">
              <w:rPr>
                <w:rFonts w:ascii="Times New Roman" w:eastAsia="Times New Roman" w:hAnsi="Times New Roman" w:cs="Times New Roman"/>
              </w:rPr>
              <w:t xml:space="preserve">                84,000,000      </w:t>
            </w:r>
          </w:p>
        </w:tc>
      </w:tr>
      <w:tr w:rsidR="00CA112A" w:rsidRPr="00CA112A" w:rsidTr="00CA112A">
        <w:trPr>
          <w:trHeight w:val="675"/>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932"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7+8+9</w:t>
            </w:r>
          </w:p>
        </w:tc>
        <w:tc>
          <w:tcPr>
            <w:tcW w:w="5305"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ТЕКУЋИ ПРИХОДИ И ПРИМАЊА ОД ЗАДУЖИВАЊА И ПРОДАЈЕ ФИН. ИМОВИНЕ</w:t>
            </w:r>
          </w:p>
        </w:tc>
        <w:tc>
          <w:tcPr>
            <w:tcW w:w="1317"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740,600,000      </w:t>
            </w:r>
          </w:p>
        </w:tc>
        <w:tc>
          <w:tcPr>
            <w:tcW w:w="787"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88.1%</w:t>
            </w:r>
          </w:p>
        </w:tc>
        <w:tc>
          <w:tcPr>
            <w:tcW w:w="1460" w:type="dxa"/>
            <w:tcBorders>
              <w:top w:val="nil"/>
              <w:left w:val="nil"/>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93,200,000      </w:t>
            </w:r>
          </w:p>
        </w:tc>
        <w:tc>
          <w:tcPr>
            <w:tcW w:w="1541" w:type="dxa"/>
            <w:tcBorders>
              <w:top w:val="nil"/>
              <w:left w:val="single" w:sz="4" w:space="0" w:color="auto"/>
              <w:bottom w:val="single" w:sz="4" w:space="0" w:color="auto"/>
              <w:right w:val="single" w:sz="4" w:space="0" w:color="auto"/>
            </w:tcBorders>
            <w:shd w:val="clear" w:color="000000" w:fill="FF99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812,390,000      </w:t>
            </w:r>
          </w:p>
        </w:tc>
      </w:tr>
      <w:tr w:rsidR="00CA112A" w:rsidRPr="00CA112A" w:rsidTr="00CA112A">
        <w:trPr>
          <w:trHeight w:val="810"/>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CA112A" w:rsidRPr="00CA112A" w:rsidRDefault="00CA112A" w:rsidP="00CA112A">
            <w:pPr>
              <w:spacing w:after="0" w:line="240" w:lineRule="auto"/>
              <w:jc w:val="center"/>
              <w:rPr>
                <w:rFonts w:ascii="Times New Roman" w:eastAsia="Times New Roman" w:hAnsi="Times New Roman" w:cs="Times New Roman"/>
              </w:rPr>
            </w:pPr>
            <w:r w:rsidRPr="00CA112A">
              <w:rPr>
                <w:rFonts w:ascii="Times New Roman" w:eastAsia="Times New Roman" w:hAnsi="Times New Roman" w:cs="Times New Roman"/>
              </w:rPr>
              <w:t> </w:t>
            </w:r>
          </w:p>
        </w:tc>
        <w:tc>
          <w:tcPr>
            <w:tcW w:w="932"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3+7+8+9</w:t>
            </w:r>
          </w:p>
        </w:tc>
        <w:tc>
          <w:tcPr>
            <w:tcW w:w="5305"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rPr>
                <w:rFonts w:ascii="Times New Roman" w:eastAsia="Times New Roman" w:hAnsi="Times New Roman" w:cs="Times New Roman"/>
                <w:b/>
                <w:bCs/>
              </w:rPr>
            </w:pPr>
            <w:r w:rsidRPr="00CA112A">
              <w:rPr>
                <w:rFonts w:ascii="Times New Roman" w:eastAsia="Times New Roman" w:hAnsi="Times New Roman" w:cs="Times New Roman"/>
                <w:b/>
                <w:bCs/>
              </w:rPr>
              <w:t>УКУПНО ПРЕНЕТА СРЕДСТВА, ТЕКУЋИ ПРИХОДИ И ПРИМАЊА</w:t>
            </w:r>
          </w:p>
        </w:tc>
        <w:tc>
          <w:tcPr>
            <w:tcW w:w="1317"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840,800,000      </w:t>
            </w:r>
          </w:p>
        </w:tc>
        <w:tc>
          <w:tcPr>
            <w:tcW w:w="787"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center"/>
              <w:rPr>
                <w:rFonts w:ascii="Times New Roman" w:eastAsia="Times New Roman" w:hAnsi="Times New Roman" w:cs="Times New Roman"/>
                <w:b/>
                <w:bCs/>
              </w:rPr>
            </w:pPr>
            <w:r w:rsidRPr="00CA112A">
              <w:rPr>
                <w:rFonts w:ascii="Times New Roman" w:eastAsia="Times New Roman" w:hAnsi="Times New Roman" w:cs="Times New Roman"/>
                <w:b/>
                <w:bCs/>
              </w:rPr>
              <w:t>100.0%</w:t>
            </w:r>
          </w:p>
        </w:tc>
        <w:tc>
          <w:tcPr>
            <w:tcW w:w="1460" w:type="dxa"/>
            <w:tcBorders>
              <w:top w:val="nil"/>
              <w:left w:val="nil"/>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93,200,000      </w:t>
            </w:r>
          </w:p>
        </w:tc>
        <w:tc>
          <w:tcPr>
            <w:tcW w:w="1541" w:type="dxa"/>
            <w:tcBorders>
              <w:top w:val="nil"/>
              <w:left w:val="single" w:sz="4" w:space="0" w:color="auto"/>
              <w:bottom w:val="single" w:sz="4" w:space="0" w:color="auto"/>
              <w:right w:val="single" w:sz="4" w:space="0" w:color="auto"/>
            </w:tcBorders>
            <w:shd w:val="clear" w:color="000000" w:fill="66FFCC"/>
            <w:vAlign w:val="center"/>
            <w:hideMark/>
          </w:tcPr>
          <w:p w:rsidR="00CA112A" w:rsidRPr="00CA112A" w:rsidRDefault="00CA112A" w:rsidP="00CA112A">
            <w:pPr>
              <w:spacing w:after="0" w:line="240" w:lineRule="auto"/>
              <w:jc w:val="right"/>
              <w:rPr>
                <w:rFonts w:ascii="Times New Roman" w:eastAsia="Times New Roman" w:hAnsi="Times New Roman" w:cs="Times New Roman"/>
                <w:b/>
                <w:bCs/>
              </w:rPr>
            </w:pPr>
            <w:r w:rsidRPr="00CA112A">
              <w:rPr>
                <w:rFonts w:ascii="Times New Roman" w:eastAsia="Times New Roman" w:hAnsi="Times New Roman" w:cs="Times New Roman"/>
                <w:b/>
                <w:bCs/>
              </w:rPr>
              <w:t xml:space="preserve">              934,000,000      </w:t>
            </w:r>
          </w:p>
        </w:tc>
      </w:tr>
    </w:tbl>
    <w:p w:rsidR="00C72486" w:rsidRDefault="00C72486" w:rsidP="00B47FF3">
      <w:pPr>
        <w:tabs>
          <w:tab w:val="left" w:pos="5130"/>
        </w:tabs>
        <w:spacing w:after="0"/>
        <w:rPr>
          <w:rFonts w:ascii="Times New Roman" w:hAnsi="Times New Roman" w:cs="Times New Roman"/>
          <w:b/>
          <w:sz w:val="24"/>
          <w:szCs w:val="24"/>
          <w:lang w:val="sr-Cyrl-CS"/>
        </w:rPr>
      </w:pPr>
    </w:p>
    <w:p w:rsidR="00C72486" w:rsidRDefault="00C72486" w:rsidP="00C72486"/>
    <w:p w:rsidR="00A674C6" w:rsidRDefault="00A674C6" w:rsidP="00C72486"/>
    <w:p w:rsidR="00A674C6" w:rsidRDefault="00A674C6" w:rsidP="00C72486"/>
    <w:tbl>
      <w:tblPr>
        <w:tblW w:w="14800" w:type="dxa"/>
        <w:tblInd w:w="108" w:type="dxa"/>
        <w:tblLook w:val="04A0"/>
      </w:tblPr>
      <w:tblGrid>
        <w:gridCol w:w="833"/>
        <w:gridCol w:w="868"/>
        <w:gridCol w:w="4596"/>
        <w:gridCol w:w="1655"/>
        <w:gridCol w:w="2087"/>
        <w:gridCol w:w="1587"/>
        <w:gridCol w:w="1434"/>
        <w:gridCol w:w="1740"/>
      </w:tblGrid>
      <w:tr w:rsidR="00A674C6" w:rsidRPr="00A674C6" w:rsidTr="00A674C6">
        <w:trPr>
          <w:trHeight w:val="300"/>
        </w:trPr>
        <w:tc>
          <w:tcPr>
            <w:tcW w:w="13060" w:type="dxa"/>
            <w:gridSpan w:val="7"/>
            <w:tcBorders>
              <w:top w:val="nil"/>
              <w:left w:val="nil"/>
              <w:bottom w:val="nil"/>
              <w:right w:val="nil"/>
            </w:tcBorders>
            <w:shd w:val="clear" w:color="auto" w:fill="auto"/>
            <w:vAlign w:val="center"/>
            <w:hideMark/>
          </w:tcPr>
          <w:p w:rsidR="00A674C6" w:rsidRPr="00A674C6" w:rsidRDefault="00A674C6" w:rsidP="00A674C6">
            <w:pPr>
              <w:spacing w:after="0" w:line="240" w:lineRule="auto"/>
              <w:jc w:val="center"/>
              <w:rPr>
                <w:rFonts w:ascii="Times New Roman" w:eastAsia="Times New Roman" w:hAnsi="Times New Roman" w:cs="Times New Roman"/>
                <w:b/>
                <w:bCs/>
              </w:rPr>
            </w:pPr>
            <w:r w:rsidRPr="00A674C6">
              <w:rPr>
                <w:rFonts w:ascii="Times New Roman" w:eastAsia="Times New Roman" w:hAnsi="Times New Roman" w:cs="Times New Roman"/>
                <w:b/>
                <w:bCs/>
              </w:rPr>
              <w:lastRenderedPageBreak/>
              <w:t xml:space="preserve">       Табела 2  -    ПРЕГЛЕД ИЗДАТАКА ЗА КАПИТАЛНЕ ПРОЈЕКТЕ ОПШТИНЕ ВЛАДИЧИН ХАН </w:t>
            </w:r>
          </w:p>
        </w:tc>
        <w:tc>
          <w:tcPr>
            <w:tcW w:w="1740" w:type="dxa"/>
            <w:tcBorders>
              <w:top w:val="nil"/>
              <w:left w:val="nil"/>
              <w:bottom w:val="nil"/>
              <w:right w:val="nil"/>
            </w:tcBorders>
            <w:shd w:val="clear" w:color="auto" w:fill="auto"/>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16"/>
                <w:szCs w:val="16"/>
              </w:rPr>
            </w:pPr>
          </w:p>
        </w:tc>
      </w:tr>
      <w:tr w:rsidR="00A674C6" w:rsidRPr="00A674C6" w:rsidTr="00A674C6">
        <w:trPr>
          <w:trHeight w:val="300"/>
        </w:trPr>
        <w:tc>
          <w:tcPr>
            <w:tcW w:w="640" w:type="dxa"/>
            <w:tcBorders>
              <w:top w:val="nil"/>
              <w:left w:val="nil"/>
              <w:bottom w:val="nil"/>
              <w:right w:val="nil"/>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p>
        </w:tc>
        <w:tc>
          <w:tcPr>
            <w:tcW w:w="715" w:type="dxa"/>
            <w:tcBorders>
              <w:top w:val="nil"/>
              <w:left w:val="nil"/>
              <w:bottom w:val="nil"/>
              <w:right w:val="nil"/>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p>
        </w:tc>
        <w:tc>
          <w:tcPr>
            <w:tcW w:w="4596" w:type="dxa"/>
            <w:tcBorders>
              <w:top w:val="nil"/>
              <w:left w:val="nil"/>
              <w:bottom w:val="nil"/>
              <w:right w:val="nil"/>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1655" w:type="dxa"/>
            <w:tcBorders>
              <w:top w:val="nil"/>
              <w:left w:val="nil"/>
              <w:bottom w:val="nil"/>
              <w:right w:val="nil"/>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2267" w:type="dxa"/>
            <w:tcBorders>
              <w:top w:val="nil"/>
              <w:left w:val="nil"/>
              <w:bottom w:val="nil"/>
              <w:right w:val="nil"/>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1675" w:type="dxa"/>
            <w:tcBorders>
              <w:top w:val="nil"/>
              <w:left w:val="nil"/>
              <w:bottom w:val="nil"/>
              <w:right w:val="nil"/>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1740" w:type="dxa"/>
            <w:tcBorders>
              <w:top w:val="nil"/>
              <w:left w:val="nil"/>
              <w:bottom w:val="nil"/>
              <w:right w:val="nil"/>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p>
        </w:tc>
      </w:tr>
      <w:tr w:rsidR="00A674C6" w:rsidRPr="00A674C6" w:rsidTr="00A674C6">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Екон.</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Редни број</w:t>
            </w: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Опис</w:t>
            </w:r>
          </w:p>
        </w:tc>
        <w:tc>
          <w:tcPr>
            <w:tcW w:w="7109" w:type="dxa"/>
            <w:gridSpan w:val="4"/>
            <w:tcBorders>
              <w:top w:val="single" w:sz="4" w:space="0" w:color="auto"/>
              <w:left w:val="nil"/>
              <w:bottom w:val="single" w:sz="4" w:space="0" w:color="auto"/>
              <w:right w:val="single" w:sz="4" w:space="0" w:color="000000"/>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xml:space="preserve"> Износ у динарима по годинима реализације </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4"/>
                <w:szCs w:val="24"/>
              </w:rPr>
            </w:pPr>
            <w:r w:rsidRPr="00A674C6">
              <w:rPr>
                <w:rFonts w:ascii="Times New Roman" w:eastAsia="Times New Roman" w:hAnsi="Times New Roman" w:cs="Times New Roman"/>
                <w:b/>
                <w:bCs/>
                <w:color w:val="000000"/>
                <w:sz w:val="24"/>
                <w:szCs w:val="24"/>
              </w:rPr>
              <w:t>Укупна вредност пројекта</w:t>
            </w:r>
          </w:p>
        </w:tc>
      </w:tr>
      <w:tr w:rsidR="00A674C6" w:rsidRPr="00A674C6" w:rsidTr="00A674C6">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Клас.</w:t>
            </w:r>
          </w:p>
        </w:tc>
        <w:tc>
          <w:tcPr>
            <w:tcW w:w="715" w:type="dxa"/>
            <w:vMerge/>
            <w:tcBorders>
              <w:top w:val="single" w:sz="4" w:space="0" w:color="auto"/>
              <w:left w:val="single" w:sz="4" w:space="0" w:color="auto"/>
              <w:bottom w:val="single" w:sz="4" w:space="0" w:color="000000"/>
              <w:right w:val="single" w:sz="4" w:space="0" w:color="auto"/>
            </w:tcBorders>
            <w:vAlign w:val="center"/>
            <w:hideMark/>
          </w:tcPr>
          <w:p w:rsidR="00A674C6" w:rsidRPr="00A674C6" w:rsidRDefault="00A674C6" w:rsidP="00A674C6">
            <w:pPr>
              <w:spacing w:after="0" w:line="240" w:lineRule="auto"/>
              <w:rPr>
                <w:rFonts w:ascii="Times New Roman" w:eastAsia="Times New Roman" w:hAnsi="Times New Roman" w:cs="Times New Roman"/>
                <w:b/>
                <w:bCs/>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A674C6" w:rsidRPr="00A674C6" w:rsidRDefault="00A674C6" w:rsidP="00A674C6">
            <w:pPr>
              <w:spacing w:after="0" w:line="240" w:lineRule="auto"/>
              <w:rPr>
                <w:rFonts w:ascii="Times New Roman" w:eastAsia="Times New Roman" w:hAnsi="Times New Roman" w:cs="Times New Roman"/>
                <w:b/>
                <w:bCs/>
                <w:sz w:val="24"/>
                <w:szCs w:val="24"/>
              </w:rPr>
            </w:pP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2017</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2018</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2019</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2020</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A674C6" w:rsidRPr="00A674C6" w:rsidRDefault="00A674C6" w:rsidP="00A674C6">
            <w:pPr>
              <w:spacing w:after="0" w:line="240" w:lineRule="auto"/>
              <w:rPr>
                <w:rFonts w:ascii="Times New Roman" w:eastAsia="Times New Roman" w:hAnsi="Times New Roman" w:cs="Times New Roman"/>
                <w:b/>
                <w:bCs/>
                <w:color w:val="000000"/>
                <w:sz w:val="24"/>
                <w:szCs w:val="24"/>
              </w:rPr>
            </w:pP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1</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3</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4</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6</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7</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4"/>
                <w:szCs w:val="24"/>
              </w:rPr>
            </w:pPr>
            <w:r w:rsidRPr="00A674C6">
              <w:rPr>
                <w:rFonts w:ascii="Times New Roman" w:eastAsia="Times New Roman" w:hAnsi="Times New Roman" w:cs="Times New Roman"/>
                <w:color w:val="000000"/>
                <w:sz w:val="24"/>
                <w:szCs w:val="24"/>
              </w:rPr>
              <w:t>8</w:t>
            </w:r>
          </w:p>
        </w:tc>
      </w:tr>
      <w:tr w:rsidR="00A674C6" w:rsidRPr="00A674C6" w:rsidTr="00A674C6">
        <w:trPr>
          <w:trHeight w:val="315"/>
        </w:trPr>
        <w:tc>
          <w:tcPr>
            <w:tcW w:w="1355"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4596" w:type="dxa"/>
            <w:tcBorders>
              <w:top w:val="nil"/>
              <w:left w:val="nil"/>
              <w:bottom w:val="single" w:sz="4" w:space="0" w:color="auto"/>
              <w:right w:val="single" w:sz="4" w:space="0" w:color="auto"/>
            </w:tcBorders>
            <w:shd w:val="clear" w:color="000000" w:fill="E6B9B8"/>
            <w:noWrap/>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А. КАПИТАЛНИ ПРОЈЕКТИ</w:t>
            </w:r>
          </w:p>
        </w:tc>
        <w:tc>
          <w:tcPr>
            <w:tcW w:w="1655"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62,200,000      </w:t>
            </w:r>
          </w:p>
        </w:tc>
        <w:tc>
          <w:tcPr>
            <w:tcW w:w="2267"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231,700,000      </w:t>
            </w:r>
          </w:p>
        </w:tc>
        <w:tc>
          <w:tcPr>
            <w:tcW w:w="1675"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12,000,000      </w:t>
            </w:r>
          </w:p>
        </w:tc>
        <w:tc>
          <w:tcPr>
            <w:tcW w:w="1512"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1740"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310,900,000      </w:t>
            </w:r>
          </w:p>
        </w:tc>
      </w:tr>
      <w:tr w:rsidR="00A674C6" w:rsidRPr="00A674C6" w:rsidTr="00B30A99">
        <w:trPr>
          <w:trHeight w:val="52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B30A99">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xml:space="preserve">Проширење мреже јавне расвете </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4,800,000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4,800,000.00</w:t>
            </w:r>
          </w:p>
        </w:tc>
      </w:tr>
      <w:tr w:rsidR="00A674C6" w:rsidRPr="00A674C6" w:rsidTr="00A674C6">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hideMark/>
          </w:tcPr>
          <w:p w:rsidR="00A674C6" w:rsidRPr="00A674C6" w:rsidRDefault="00A674C6" w:rsidP="00A674C6">
            <w:pPr>
              <w:spacing w:after="0" w:line="240" w:lineRule="auto"/>
              <w:jc w:val="center"/>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4,800,000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center"/>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4,800,000.00</w:t>
            </w:r>
          </w:p>
        </w:tc>
      </w:tr>
      <w:tr w:rsidR="00A674C6" w:rsidRPr="00A674C6" w:rsidTr="00A674C6">
        <w:trPr>
          <w:trHeight w:val="76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2</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"Изградња водоводне мреже у МЗ Мазараћ и МЗ Манајле</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14,000,000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5,100,000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19,100,000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 </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8,500,000.00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8,500,000.00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 пренетих прихода претх. године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3,100,000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3,100,000.00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5,500,000.00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2,000,000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7,500,000.00</w:t>
            </w:r>
          </w:p>
        </w:tc>
      </w:tr>
      <w:tr w:rsidR="00A674C6" w:rsidRPr="00A674C6" w:rsidTr="00A674C6">
        <w:trPr>
          <w:trHeight w:val="630"/>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541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3</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Eкспропријацијa  земљишта у појасу индустријске зоне Владичин Хан</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7,000,000.00</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7,000,000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14,000,000.00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 </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7,000,000.00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7,000,000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14,000,000.00</w:t>
            </w:r>
          </w:p>
        </w:tc>
      </w:tr>
      <w:tr w:rsidR="00A674C6" w:rsidRPr="00A674C6" w:rsidTr="00A674C6">
        <w:trPr>
          <w:trHeight w:val="94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4</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Израда пројекатно техничке документације за изградњу и капитално одржавање саобраћајница</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1,800,000.00</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2,500,000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4,300,000.00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1,800,000.00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2,500,000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4,300,000.00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5</w:t>
            </w:r>
          </w:p>
        </w:tc>
        <w:tc>
          <w:tcPr>
            <w:tcW w:w="4596"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"Изградња дела Београдске улице"</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6,500,000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6,000,000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12,500,000.00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6,500,000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6,000,000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12,500,000.00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6</w:t>
            </w:r>
          </w:p>
        </w:tc>
        <w:tc>
          <w:tcPr>
            <w:tcW w:w="4596"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"Изградња дела Карађорђеве улице"</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24,000,000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24,000,000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B30A9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B30A99" w:rsidRDefault="00A674C6" w:rsidP="00B30A99">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w:t>
            </w:r>
            <w:r w:rsidR="00B30A99">
              <w:rPr>
                <w:rFonts w:ascii="Times New Roman" w:eastAsia="Times New Roman" w:hAnsi="Times New Roman" w:cs="Times New Roman"/>
                <w:sz w:val="24"/>
                <w:szCs w:val="24"/>
              </w:rPr>
              <w:t>.</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24,000,000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24,000,000.00</w:t>
            </w:r>
          </w:p>
        </w:tc>
      </w:tr>
      <w:tr w:rsidR="00A674C6" w:rsidRPr="00A674C6" w:rsidTr="00B30A99">
        <w:trPr>
          <w:trHeight w:val="630"/>
        </w:trPr>
        <w:tc>
          <w:tcPr>
            <w:tcW w:w="64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lastRenderedPageBreak/>
              <w:t>511</w:t>
            </w:r>
          </w:p>
        </w:tc>
        <w:tc>
          <w:tcPr>
            <w:tcW w:w="71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7</w:t>
            </w:r>
          </w:p>
        </w:tc>
        <w:tc>
          <w:tcPr>
            <w:tcW w:w="4596"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"Изградња дела  улице Јована Јовановића Змаја"</w:t>
            </w:r>
          </w:p>
        </w:tc>
        <w:tc>
          <w:tcPr>
            <w:tcW w:w="1655"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4,000,000      </w:t>
            </w:r>
          </w:p>
        </w:tc>
        <w:tc>
          <w:tcPr>
            <w:tcW w:w="1675"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4,000,000.00</w:t>
            </w:r>
          </w:p>
        </w:tc>
      </w:tr>
      <w:tr w:rsidR="00A674C6" w:rsidRPr="00A674C6" w:rsidTr="00B30A99">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B30A99" w:rsidRDefault="00A674C6" w:rsidP="00B30A99">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w:t>
            </w:r>
            <w:r w:rsidR="00B30A99">
              <w:rPr>
                <w:rFonts w:ascii="Times New Roman" w:eastAsia="Times New Roman" w:hAnsi="Times New Roman" w:cs="Times New Roman"/>
                <w:sz w:val="24"/>
                <w:szCs w:val="24"/>
              </w:rPr>
              <w:t>.</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4,000,000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4,000,000.00</w:t>
            </w:r>
          </w:p>
        </w:tc>
      </w:tr>
      <w:tr w:rsidR="00A674C6" w:rsidRPr="00A674C6" w:rsidTr="00B30A99">
        <w:trPr>
          <w:trHeight w:val="1023"/>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8</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xml:space="preserve"> "реконструкција локалног некатегорисаног пута у МЗ Прекодолце"</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6,000,000.00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6,000,000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6,000,000.00</w:t>
            </w:r>
          </w:p>
        </w:tc>
      </w:tr>
      <w:tr w:rsidR="00A674C6" w:rsidRPr="00A674C6" w:rsidTr="00B30A99">
        <w:trPr>
          <w:trHeight w:val="1100"/>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9</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"Рехабилитација локалног пута Брестово - Јагњило и реконструкција главног правца Београдске улице"</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22,300,000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7,700,000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30,000,000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13,800,000.00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13,800,000.00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8,500,000.00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5,500,000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14,000,000.00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из пренетих прихода из претходне године</w:t>
            </w:r>
          </w:p>
        </w:tc>
        <w:tc>
          <w:tcPr>
            <w:tcW w:w="1655" w:type="dxa"/>
            <w:tcBorders>
              <w:top w:val="nil"/>
              <w:left w:val="nil"/>
              <w:bottom w:val="nil"/>
              <w:right w:val="nil"/>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2,200,000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2,200,000.00</w:t>
            </w:r>
          </w:p>
        </w:tc>
      </w:tr>
      <w:tr w:rsidR="00A674C6" w:rsidRPr="00A674C6" w:rsidTr="00B30A99">
        <w:trPr>
          <w:trHeight w:val="769"/>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10</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"Рехабилитација локалних путних праваца у МЗ Житорађе"</w:t>
            </w:r>
          </w:p>
        </w:tc>
        <w:tc>
          <w:tcPr>
            <w:tcW w:w="1655" w:type="dxa"/>
            <w:tcBorders>
              <w:top w:val="single" w:sz="4" w:space="0" w:color="auto"/>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5,000,000.00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r w:rsidR="00A674C6" w:rsidRPr="00A674C6" w:rsidTr="00B30A99">
        <w:trPr>
          <w:trHeight w:val="640"/>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11</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B30A99">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Пројекат "Реконструкција локал</w:t>
            </w:r>
            <w:r w:rsidR="00B30A99">
              <w:rPr>
                <w:rFonts w:ascii="Times New Roman" w:eastAsia="Times New Roman" w:hAnsi="Times New Roman" w:cs="Times New Roman"/>
                <w:b/>
                <w:bCs/>
                <w:sz w:val="24"/>
                <w:szCs w:val="24"/>
              </w:rPr>
              <w:t>.</w:t>
            </w:r>
            <w:r w:rsidRPr="00A674C6">
              <w:rPr>
                <w:rFonts w:ascii="Times New Roman" w:eastAsia="Times New Roman" w:hAnsi="Times New Roman" w:cs="Times New Roman"/>
                <w:b/>
                <w:bCs/>
                <w:sz w:val="24"/>
                <w:szCs w:val="24"/>
              </w:rPr>
              <w:t xml:space="preserve"> пута у МЗ Прекодолце - Мало бело поље"</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6,000,000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16,000,000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6,000,000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5,000,000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11,000,000.00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B30A99" w:rsidRDefault="00A674C6" w:rsidP="00B30A99">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w:t>
            </w:r>
            <w:r w:rsidR="00B30A99">
              <w:rPr>
                <w:rFonts w:ascii="Times New Roman" w:eastAsia="Times New Roman" w:hAnsi="Times New Roman" w:cs="Times New Roman"/>
                <w:sz w:val="24"/>
                <w:szCs w:val="24"/>
              </w:rPr>
              <w:t>.</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r w:rsidR="00A674C6" w:rsidRPr="00A674C6" w:rsidTr="00B30A99">
        <w:trPr>
          <w:trHeight w:val="309"/>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12</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B30A99" w:rsidP="00B30A9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"Реконструк.  лок.</w:t>
            </w:r>
            <w:r w:rsidR="00A674C6" w:rsidRPr="00A674C6">
              <w:rPr>
                <w:rFonts w:ascii="Times New Roman" w:eastAsia="Times New Roman" w:hAnsi="Times New Roman" w:cs="Times New Roman"/>
                <w:b/>
                <w:bCs/>
                <w:sz w:val="24"/>
                <w:szCs w:val="24"/>
              </w:rPr>
              <w:t xml:space="preserve"> пута у МЗ Љутеж"</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20,000,000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20,000,000.00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15,000,000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15,000,000.00</w:t>
            </w:r>
          </w:p>
        </w:tc>
      </w:tr>
      <w:tr w:rsidR="00A674C6" w:rsidRPr="00A674C6" w:rsidTr="002261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B30A99" w:rsidRDefault="00A674C6" w:rsidP="00B30A99">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w:t>
            </w:r>
            <w:r w:rsidR="00B30A99">
              <w:rPr>
                <w:rFonts w:ascii="Times New Roman" w:eastAsia="Times New Roman" w:hAnsi="Times New Roman" w:cs="Times New Roman"/>
                <w:sz w:val="24"/>
                <w:szCs w:val="24"/>
              </w:rPr>
              <w:t xml:space="preserve">. </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r w:rsidR="00A674C6" w:rsidRPr="00A674C6" w:rsidTr="002261FA">
        <w:trPr>
          <w:trHeight w:val="674"/>
        </w:trPr>
        <w:tc>
          <w:tcPr>
            <w:tcW w:w="64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lastRenderedPageBreak/>
              <w:t>511</w:t>
            </w:r>
          </w:p>
        </w:tc>
        <w:tc>
          <w:tcPr>
            <w:tcW w:w="71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13</w:t>
            </w:r>
          </w:p>
        </w:tc>
        <w:tc>
          <w:tcPr>
            <w:tcW w:w="4596"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Изградња објекта дечјег вртића у Владичином Хану</w:t>
            </w:r>
          </w:p>
        </w:tc>
        <w:tc>
          <w:tcPr>
            <w:tcW w:w="1655"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12,100,000      </w:t>
            </w:r>
          </w:p>
        </w:tc>
        <w:tc>
          <w:tcPr>
            <w:tcW w:w="226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18,100,000      </w:t>
            </w:r>
          </w:p>
        </w:tc>
        <w:tc>
          <w:tcPr>
            <w:tcW w:w="1675"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30,200,000      </w:t>
            </w:r>
          </w:p>
        </w:tc>
      </w:tr>
      <w:tr w:rsidR="00A674C6" w:rsidRPr="00A674C6" w:rsidTr="002261FA">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B30A9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4,300,000.00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4,300,000.00</w:t>
            </w:r>
          </w:p>
        </w:tc>
      </w:tr>
      <w:tr w:rsidR="00A674C6" w:rsidRPr="00A674C6" w:rsidTr="00B30A99">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7,800,000.00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1,700,000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9,500,000.00</w:t>
            </w:r>
          </w:p>
        </w:tc>
      </w:tr>
      <w:tr w:rsidR="00A674C6" w:rsidRPr="00A674C6" w:rsidTr="00B30A99">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single" w:sz="4" w:space="0" w:color="auto"/>
              <w:left w:val="nil"/>
              <w:bottom w:val="single" w:sz="4" w:space="0" w:color="auto"/>
              <w:right w:val="single" w:sz="4" w:space="0" w:color="auto"/>
            </w:tcBorders>
            <w:shd w:val="clear" w:color="auto" w:fill="auto"/>
            <w:noWrap/>
            <w:vAlign w:val="bottom"/>
            <w:hideMark/>
          </w:tcPr>
          <w:p w:rsidR="00A674C6" w:rsidRPr="00B30A99" w:rsidRDefault="00A674C6" w:rsidP="00B30A99">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w:t>
            </w:r>
            <w:r w:rsidR="00B30A99">
              <w:rPr>
                <w:rFonts w:ascii="Times New Roman" w:eastAsia="Times New Roman" w:hAnsi="Times New Roman" w:cs="Times New Roman"/>
                <w:sz w:val="24"/>
                <w:szCs w:val="24"/>
              </w:rPr>
              <w:t>.</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16,400,000      </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16,400,000.00</w:t>
            </w:r>
          </w:p>
        </w:tc>
      </w:tr>
      <w:tr w:rsidR="00A674C6" w:rsidRPr="00A674C6" w:rsidTr="00B30A99">
        <w:trPr>
          <w:trHeight w:val="1022"/>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14</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Пројекат ограђивања, замене котларница и изградње спортских игралишта у ОШ Бранко Радичевић</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67,000,000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67,000,000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67,000,000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67,000,000.00</w:t>
            </w:r>
          </w:p>
        </w:tc>
      </w:tr>
      <w:tr w:rsidR="00A674C6" w:rsidRPr="00A674C6" w:rsidTr="00B30A99">
        <w:trPr>
          <w:trHeight w:val="1047"/>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15</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Енергетска ефикасност административне  зграде Општине Владичин Хан</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24,000,000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24,000,000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7,000,000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7,000,000.00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17,000,000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xml:space="preserve">      17,000,000      </w:t>
            </w:r>
          </w:p>
        </w:tc>
      </w:tr>
      <w:tr w:rsidR="00A674C6" w:rsidRPr="00A674C6" w:rsidTr="002261FA">
        <w:trPr>
          <w:trHeight w:val="720"/>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16</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Реконструкција      на објекту отвореног базена у Владичином Хану</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8,000,000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8,000,000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8,000,000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8,000,000.00</w:t>
            </w:r>
          </w:p>
        </w:tc>
      </w:tr>
      <w:tr w:rsidR="00A674C6" w:rsidRPr="00A674C6" w:rsidTr="002261FA">
        <w:trPr>
          <w:trHeight w:val="1039"/>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17</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Доградња система фекалне канализације у Месној заједници Полом - Шеварике</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5,000,000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r w:rsidR="00A674C6" w:rsidRPr="00A674C6" w:rsidTr="002261FA">
        <w:trPr>
          <w:trHeight w:val="1342"/>
        </w:trPr>
        <w:tc>
          <w:tcPr>
            <w:tcW w:w="64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511</w:t>
            </w:r>
          </w:p>
        </w:tc>
        <w:tc>
          <w:tcPr>
            <w:tcW w:w="71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18</w:t>
            </w:r>
          </w:p>
        </w:tc>
        <w:tc>
          <w:tcPr>
            <w:tcW w:w="4596"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xml:space="preserve"> "Израда пр-тех. документације за изградњу колектора и постројења за пречишћавање отпадних вода за Владичин Хан и Сурдулицу "</w:t>
            </w:r>
          </w:p>
        </w:tc>
        <w:tc>
          <w:tcPr>
            <w:tcW w:w="1655"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5,000,000      </w:t>
            </w:r>
          </w:p>
        </w:tc>
        <w:tc>
          <w:tcPr>
            <w:tcW w:w="226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12,000,000      </w:t>
            </w:r>
          </w:p>
        </w:tc>
        <w:tc>
          <w:tcPr>
            <w:tcW w:w="1675"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51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jc w:val="right"/>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xml:space="preserve">                -      </w:t>
            </w:r>
          </w:p>
        </w:tc>
        <w:tc>
          <w:tcPr>
            <w:tcW w:w="174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17,000,000      </w:t>
            </w:r>
          </w:p>
        </w:tc>
      </w:tr>
      <w:tr w:rsidR="00A674C6" w:rsidRPr="00A674C6" w:rsidTr="00A674C6">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lastRenderedPageBreak/>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буџета Републике Србије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5,000,000.00</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пренетих прихода из претходне године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xml:space="preserve">              12,000,000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jc w:val="right"/>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12,000,000.00</w:t>
            </w:r>
          </w:p>
        </w:tc>
      </w:tr>
      <w:tr w:rsidR="00A674C6" w:rsidRPr="00A674C6" w:rsidTr="00A674C6">
        <w:trPr>
          <w:trHeight w:val="570"/>
        </w:trPr>
        <w:tc>
          <w:tcPr>
            <w:tcW w:w="640" w:type="dxa"/>
            <w:tcBorders>
              <w:top w:val="nil"/>
              <w:left w:val="single" w:sz="4" w:space="0" w:color="auto"/>
              <w:bottom w:val="single" w:sz="4" w:space="0" w:color="auto"/>
              <w:right w:val="single" w:sz="4" w:space="0" w:color="auto"/>
            </w:tcBorders>
            <w:shd w:val="clear" w:color="000000" w:fill="E6B9B8"/>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000000" w:fill="E6B9B8"/>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Б</w:t>
            </w:r>
          </w:p>
        </w:tc>
        <w:tc>
          <w:tcPr>
            <w:tcW w:w="4596" w:type="dxa"/>
            <w:tcBorders>
              <w:top w:val="nil"/>
              <w:left w:val="nil"/>
              <w:bottom w:val="single" w:sz="4" w:space="0" w:color="auto"/>
              <w:right w:val="single" w:sz="4" w:space="0" w:color="auto"/>
            </w:tcBorders>
            <w:shd w:val="clear" w:color="000000" w:fill="E6B9B8"/>
            <w:noWrap/>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КАПИТАЛНЕ СУБВЕНЦИЈЕ</w:t>
            </w:r>
          </w:p>
        </w:tc>
        <w:tc>
          <w:tcPr>
            <w:tcW w:w="1655" w:type="dxa"/>
            <w:tcBorders>
              <w:top w:val="nil"/>
              <w:left w:val="nil"/>
              <w:bottom w:val="single" w:sz="4" w:space="0" w:color="auto"/>
              <w:right w:val="single" w:sz="4" w:space="0" w:color="auto"/>
            </w:tcBorders>
            <w:shd w:val="clear" w:color="000000" w:fill="E6B9B8"/>
            <w:noWrap/>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2267"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29,200,000      </w:t>
            </w:r>
          </w:p>
        </w:tc>
        <w:tc>
          <w:tcPr>
            <w:tcW w:w="1675"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512" w:type="dxa"/>
            <w:tcBorders>
              <w:top w:val="nil"/>
              <w:left w:val="nil"/>
              <w:bottom w:val="single" w:sz="4" w:space="0" w:color="auto"/>
              <w:right w:val="single" w:sz="4" w:space="0" w:color="auto"/>
            </w:tcBorders>
            <w:shd w:val="clear" w:color="000000" w:fill="E6B9B8"/>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740" w:type="dxa"/>
            <w:tcBorders>
              <w:top w:val="nil"/>
              <w:left w:val="nil"/>
              <w:bottom w:val="single" w:sz="4" w:space="0" w:color="auto"/>
              <w:right w:val="single" w:sz="4" w:space="0" w:color="auto"/>
            </w:tcBorders>
            <w:shd w:val="clear" w:color="000000" w:fill="E6B9B8"/>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29,200,000.00</w:t>
            </w:r>
          </w:p>
        </w:tc>
      </w:tr>
      <w:tr w:rsidR="00A674C6" w:rsidRPr="00A674C6" w:rsidTr="00A674C6">
        <w:trPr>
          <w:trHeight w:val="94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4512</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1</w:t>
            </w:r>
          </w:p>
        </w:tc>
        <w:tc>
          <w:tcPr>
            <w:tcW w:w="4596"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Капиталне субвенције јавним нефинансијским предузећима и организацијама</w:t>
            </w:r>
          </w:p>
        </w:tc>
        <w:tc>
          <w:tcPr>
            <w:tcW w:w="165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24,200,000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24,200,000.00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F51B25"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sidR="00F51B25">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xml:space="preserve">              12,200,000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12,200,000.00</w:t>
            </w:r>
          </w:p>
        </w:tc>
      </w:tr>
      <w:tr w:rsidR="00A674C6" w:rsidRPr="00A674C6" w:rsidTr="00A674C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из пренетих прихода из претходне године</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xml:space="preserve">              12,000,000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12,000,000.00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4512</w:t>
            </w:r>
          </w:p>
        </w:tc>
        <w:tc>
          <w:tcPr>
            <w:tcW w:w="715" w:type="dxa"/>
            <w:tcBorders>
              <w:top w:val="nil"/>
              <w:left w:val="nil"/>
              <w:bottom w:val="single" w:sz="4" w:space="0" w:color="auto"/>
              <w:right w:val="single" w:sz="4" w:space="0" w:color="auto"/>
            </w:tcBorders>
            <w:shd w:val="clear" w:color="000000" w:fill="DBE5F1"/>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2</w:t>
            </w:r>
          </w:p>
        </w:tc>
        <w:tc>
          <w:tcPr>
            <w:tcW w:w="4596"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4"/>
                <w:szCs w:val="24"/>
              </w:rPr>
            </w:pPr>
            <w:r w:rsidRPr="00A674C6">
              <w:rPr>
                <w:rFonts w:ascii="Times New Roman" w:eastAsia="Times New Roman" w:hAnsi="Times New Roman" w:cs="Times New Roman"/>
                <w:b/>
                <w:bCs/>
                <w:sz w:val="24"/>
                <w:szCs w:val="24"/>
              </w:rPr>
              <w:t>Капиталне субвенције за пољопривреду</w:t>
            </w:r>
          </w:p>
        </w:tc>
        <w:tc>
          <w:tcPr>
            <w:tcW w:w="1655"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rPr>
                <w:rFonts w:ascii="Times New Roman" w:eastAsia="Times New Roman" w:hAnsi="Times New Roman" w:cs="Times New Roman"/>
                <w:b/>
                <w:bCs/>
                <w:sz w:val="22"/>
                <w:szCs w:val="22"/>
              </w:rPr>
            </w:pPr>
            <w:r w:rsidRPr="00A674C6">
              <w:rPr>
                <w:rFonts w:ascii="Times New Roman" w:eastAsia="Times New Roman" w:hAnsi="Times New Roman" w:cs="Times New Roman"/>
                <w:b/>
                <w:bCs/>
                <w:sz w:val="22"/>
                <w:szCs w:val="22"/>
              </w:rPr>
              <w:t> </w:t>
            </w:r>
          </w:p>
        </w:tc>
        <w:tc>
          <w:tcPr>
            <w:tcW w:w="2267"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xml:space="preserve">             5,000,000      </w:t>
            </w:r>
          </w:p>
        </w:tc>
        <w:tc>
          <w:tcPr>
            <w:tcW w:w="1675"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512" w:type="dxa"/>
            <w:tcBorders>
              <w:top w:val="nil"/>
              <w:left w:val="nil"/>
              <w:bottom w:val="single" w:sz="4" w:space="0" w:color="auto"/>
              <w:right w:val="single" w:sz="4" w:space="0" w:color="auto"/>
            </w:tcBorders>
            <w:shd w:val="clear" w:color="000000" w:fill="DBE5F1"/>
            <w:vAlign w:val="bottom"/>
            <w:hideMark/>
          </w:tcPr>
          <w:p w:rsidR="00A674C6" w:rsidRPr="00A674C6" w:rsidRDefault="00A674C6" w:rsidP="00A674C6">
            <w:pPr>
              <w:spacing w:after="0" w:line="240" w:lineRule="auto"/>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1740" w:type="dxa"/>
            <w:tcBorders>
              <w:top w:val="nil"/>
              <w:left w:val="nil"/>
              <w:bottom w:val="single" w:sz="4" w:space="0" w:color="auto"/>
              <w:right w:val="single" w:sz="4" w:space="0" w:color="auto"/>
            </w:tcBorders>
            <w:shd w:val="clear" w:color="000000" w:fill="DBE5F1"/>
            <w:noWrap/>
            <w:vAlign w:val="bottom"/>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5,000,000.00</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Извори финансирања: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r>
      <w:tr w:rsidR="00A674C6" w:rsidRPr="00A674C6" w:rsidTr="00A674C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715" w:type="dxa"/>
            <w:tcBorders>
              <w:top w:val="nil"/>
              <w:left w:val="nil"/>
              <w:bottom w:val="single" w:sz="4" w:space="0" w:color="auto"/>
              <w:right w:val="single" w:sz="4" w:space="0" w:color="auto"/>
            </w:tcBorders>
            <w:shd w:val="clear" w:color="auto" w:fill="auto"/>
            <w:noWrap/>
            <w:vAlign w:val="center"/>
            <w:hideMark/>
          </w:tcPr>
          <w:p w:rsidR="00A674C6" w:rsidRPr="00A674C6" w:rsidRDefault="00A674C6" w:rsidP="00A674C6">
            <w:pPr>
              <w:spacing w:after="0" w:line="240" w:lineRule="auto"/>
              <w:jc w:val="center"/>
              <w:rPr>
                <w:rFonts w:ascii="Times New Roman" w:eastAsia="Times New Roman" w:hAnsi="Times New Roman" w:cs="Times New Roman"/>
                <w:b/>
                <w:bCs/>
                <w:color w:val="000000"/>
                <w:sz w:val="22"/>
                <w:szCs w:val="22"/>
              </w:rPr>
            </w:pPr>
            <w:r w:rsidRPr="00A674C6">
              <w:rPr>
                <w:rFonts w:ascii="Times New Roman" w:eastAsia="Times New Roman" w:hAnsi="Times New Roman" w:cs="Times New Roman"/>
                <w:b/>
                <w:bCs/>
                <w:color w:val="000000"/>
                <w:sz w:val="22"/>
                <w:szCs w:val="22"/>
              </w:rPr>
              <w:t> </w:t>
            </w:r>
          </w:p>
        </w:tc>
        <w:tc>
          <w:tcPr>
            <w:tcW w:w="4596" w:type="dxa"/>
            <w:tcBorders>
              <w:top w:val="nil"/>
              <w:left w:val="nil"/>
              <w:bottom w:val="single" w:sz="4" w:space="0" w:color="auto"/>
              <w:right w:val="single" w:sz="4" w:space="0" w:color="auto"/>
            </w:tcBorders>
            <w:shd w:val="clear" w:color="auto" w:fill="auto"/>
            <w:noWrap/>
            <w:vAlign w:val="bottom"/>
            <w:hideMark/>
          </w:tcPr>
          <w:p w:rsidR="00A674C6" w:rsidRPr="00F51B25" w:rsidRDefault="00A674C6" w:rsidP="00A674C6">
            <w:pPr>
              <w:spacing w:after="0" w:line="240" w:lineRule="auto"/>
              <w:rPr>
                <w:rFonts w:ascii="Times New Roman" w:eastAsia="Times New Roman" w:hAnsi="Times New Roman" w:cs="Times New Roman"/>
                <w:sz w:val="24"/>
                <w:szCs w:val="24"/>
              </w:rPr>
            </w:pPr>
            <w:r w:rsidRPr="00A674C6">
              <w:rPr>
                <w:rFonts w:ascii="Times New Roman" w:eastAsia="Times New Roman" w:hAnsi="Times New Roman" w:cs="Times New Roman"/>
                <w:sz w:val="24"/>
                <w:szCs w:val="24"/>
              </w:rPr>
              <w:t>- из текућих прихода</w:t>
            </w:r>
            <w:r w:rsidR="00F51B25">
              <w:rPr>
                <w:rFonts w:ascii="Times New Roman" w:eastAsia="Times New Roman" w:hAnsi="Times New Roman" w:cs="Times New Roman"/>
                <w:sz w:val="24"/>
                <w:szCs w:val="24"/>
              </w:rPr>
              <w:t xml:space="preserve"> и примања</w:t>
            </w:r>
          </w:p>
        </w:tc>
        <w:tc>
          <w:tcPr>
            <w:tcW w:w="1655"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rPr>
                <w:rFonts w:ascii="Times New Roman" w:eastAsia="Times New Roman" w:hAnsi="Times New Roman" w:cs="Times New Roman"/>
                <w:sz w:val="22"/>
                <w:szCs w:val="22"/>
              </w:rPr>
            </w:pPr>
            <w:r w:rsidRPr="00A674C6">
              <w:rPr>
                <w:rFonts w:ascii="Times New Roman" w:eastAsia="Times New Roman" w:hAnsi="Times New Roman" w:cs="Times New Roman"/>
                <w:sz w:val="22"/>
                <w:szCs w:val="22"/>
              </w:rPr>
              <w:t> </w:t>
            </w:r>
          </w:p>
        </w:tc>
        <w:tc>
          <w:tcPr>
            <w:tcW w:w="2267"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xml:space="preserve">                5,000,000      </w:t>
            </w:r>
          </w:p>
        </w:tc>
        <w:tc>
          <w:tcPr>
            <w:tcW w:w="1675"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4" w:space="0" w:color="auto"/>
            </w:tcBorders>
            <w:shd w:val="clear" w:color="auto" w:fill="auto"/>
            <w:vAlign w:val="bottom"/>
            <w:hideMark/>
          </w:tcPr>
          <w:p w:rsidR="00A674C6" w:rsidRPr="00A674C6" w:rsidRDefault="00A674C6" w:rsidP="00A674C6">
            <w:pPr>
              <w:spacing w:after="0" w:line="240" w:lineRule="auto"/>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A674C6" w:rsidRPr="00A674C6" w:rsidRDefault="00A674C6" w:rsidP="00A674C6">
            <w:pPr>
              <w:spacing w:after="0" w:line="240" w:lineRule="auto"/>
              <w:jc w:val="center"/>
              <w:rPr>
                <w:rFonts w:ascii="Times New Roman" w:eastAsia="Times New Roman" w:hAnsi="Times New Roman" w:cs="Times New Roman"/>
                <w:color w:val="000000"/>
                <w:sz w:val="22"/>
                <w:szCs w:val="22"/>
              </w:rPr>
            </w:pPr>
            <w:r w:rsidRPr="00A674C6">
              <w:rPr>
                <w:rFonts w:ascii="Times New Roman" w:eastAsia="Times New Roman" w:hAnsi="Times New Roman" w:cs="Times New Roman"/>
                <w:color w:val="000000"/>
                <w:sz w:val="22"/>
                <w:szCs w:val="22"/>
              </w:rPr>
              <w:t>5,000,000.00</w:t>
            </w:r>
          </w:p>
        </w:tc>
      </w:tr>
    </w:tbl>
    <w:p w:rsidR="00A674C6" w:rsidRPr="00A674C6" w:rsidRDefault="00A674C6" w:rsidP="00C72486"/>
    <w:p w:rsidR="00A674C6" w:rsidRDefault="00A674C6" w:rsidP="000A28B1">
      <w:pPr>
        <w:spacing w:after="0" w:line="240" w:lineRule="auto"/>
        <w:jc w:val="center"/>
        <w:rPr>
          <w:rFonts w:ascii="Times New Roman" w:hAnsi="Times New Roman" w:cs="Times New Roman"/>
          <w:sz w:val="24"/>
          <w:szCs w:val="24"/>
        </w:rPr>
      </w:pPr>
    </w:p>
    <w:p w:rsidR="00A674C6" w:rsidRDefault="00A674C6" w:rsidP="000A28B1">
      <w:pPr>
        <w:spacing w:after="0" w:line="240" w:lineRule="auto"/>
        <w:jc w:val="center"/>
        <w:rPr>
          <w:rFonts w:ascii="Times New Roman" w:hAnsi="Times New Roman" w:cs="Times New Roman"/>
          <w:sz w:val="24"/>
          <w:szCs w:val="24"/>
        </w:rPr>
      </w:pPr>
    </w:p>
    <w:p w:rsidR="00A674C6" w:rsidRDefault="00A674C6" w:rsidP="000A28B1">
      <w:pPr>
        <w:spacing w:after="0" w:line="240" w:lineRule="auto"/>
        <w:jc w:val="center"/>
        <w:rPr>
          <w:rFonts w:ascii="Times New Roman" w:hAnsi="Times New Roman" w:cs="Times New Roman"/>
          <w:sz w:val="24"/>
          <w:szCs w:val="24"/>
        </w:rPr>
      </w:pPr>
    </w:p>
    <w:p w:rsidR="000A28B1" w:rsidRDefault="000A28B1" w:rsidP="000A28B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0A28B1" w:rsidRPr="009971BD" w:rsidRDefault="000A28B1" w:rsidP="000A28B1">
      <w:pPr>
        <w:spacing w:after="0" w:line="240" w:lineRule="auto"/>
        <w:jc w:val="center"/>
        <w:rPr>
          <w:rFonts w:ascii="Times New Roman" w:hAnsi="Times New Roman" w:cs="Times New Roman"/>
          <w:sz w:val="24"/>
          <w:szCs w:val="24"/>
          <w:lang w:val="sr-Cyrl-CS"/>
        </w:rPr>
      </w:pPr>
    </w:p>
    <w:p w:rsidR="000A28B1" w:rsidRPr="009971BD" w:rsidRDefault="000A28B1" w:rsidP="009F2411">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 динара остварених прихода у 201</w:t>
      </w:r>
      <w:r>
        <w:rPr>
          <w:rFonts w:ascii="Times New Roman" w:hAnsi="Times New Roman" w:cs="Times New Roman"/>
          <w:sz w:val="24"/>
          <w:szCs w:val="24"/>
          <w:lang w:val="sr-Cyrl-CS"/>
        </w:rPr>
        <w:t>8</w:t>
      </w:r>
      <w:r w:rsidRPr="009971BD">
        <w:rPr>
          <w:rFonts w:ascii="Times New Roman" w:hAnsi="Times New Roman" w:cs="Times New Roman"/>
          <w:sz w:val="24"/>
          <w:szCs w:val="24"/>
          <w:lang w:val="sr-Cyrl-CS"/>
        </w:rPr>
        <w:t>. години.</w:t>
      </w:r>
    </w:p>
    <w:p w:rsidR="000A28B1" w:rsidRPr="00281478" w:rsidRDefault="000A28B1" w:rsidP="000A28B1">
      <w:pPr>
        <w:spacing w:after="0"/>
        <w:jc w:val="center"/>
        <w:rPr>
          <w:rFonts w:ascii="Times New Roman" w:hAnsi="Times New Roman" w:cs="Times New Roman"/>
          <w:sz w:val="24"/>
          <w:szCs w:val="24"/>
          <w:lang w:val="sr-Cyrl-CS"/>
        </w:rPr>
      </w:pPr>
    </w:p>
    <w:p w:rsidR="000A28B1" w:rsidRPr="00A350B9" w:rsidRDefault="000A28B1" w:rsidP="000A28B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BD408D">
        <w:rPr>
          <w:rFonts w:ascii="Times New Roman" w:hAnsi="Times New Roman" w:cs="Times New Roman"/>
          <w:b/>
          <w:bCs/>
          <w:sz w:val="24"/>
          <w:szCs w:val="24"/>
        </w:rPr>
        <w:t>29</w:t>
      </w:r>
      <w:r w:rsidRPr="00A350B9">
        <w:rPr>
          <w:rFonts w:ascii="Times New Roman" w:hAnsi="Times New Roman" w:cs="Times New Roman"/>
          <w:b/>
          <w:bCs/>
          <w:sz w:val="24"/>
          <w:szCs w:val="24"/>
          <w:lang w:val="sr-Cyrl-CS"/>
        </w:rPr>
        <w:t>.</w:t>
      </w:r>
      <w:r>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sidR="009F2411">
        <w:rPr>
          <w:rFonts w:ascii="Times New Roman" w:hAnsi="Times New Roman" w:cs="Times New Roman"/>
          <w:b/>
          <w:bCs/>
          <w:sz w:val="24"/>
          <w:szCs w:val="24"/>
          <w:lang w:val="sr-Cyrl-CS"/>
        </w:rPr>
        <w:t xml:space="preserve"> </w:t>
      </w:r>
      <w:r w:rsidR="009F2411" w:rsidRPr="009F2411">
        <w:rPr>
          <w:rFonts w:ascii="Times New Roman" w:hAnsi="Times New Roman" w:cs="Times New Roman"/>
          <w:sz w:val="24"/>
          <w:szCs w:val="24"/>
          <w:lang w:val="sr-Cyrl-CS"/>
        </w:rPr>
        <w:t xml:space="preserve"> </w:t>
      </w:r>
      <w:r w:rsidR="009F2411" w:rsidRPr="009971BD">
        <w:rPr>
          <w:rFonts w:ascii="Times New Roman" w:hAnsi="Times New Roman" w:cs="Times New Roman"/>
          <w:sz w:val="24"/>
          <w:szCs w:val="24"/>
          <w:lang w:val="sr-Cyrl-CS"/>
        </w:rPr>
        <w:t>остварених прихода у 201</w:t>
      </w:r>
      <w:r w:rsidR="009F2411">
        <w:rPr>
          <w:rFonts w:ascii="Times New Roman" w:hAnsi="Times New Roman" w:cs="Times New Roman"/>
          <w:sz w:val="24"/>
          <w:szCs w:val="24"/>
          <w:lang w:val="sr-Cyrl-CS"/>
        </w:rPr>
        <w:t>8</w:t>
      </w:r>
      <w:r w:rsidR="009F2411" w:rsidRPr="009971BD">
        <w:rPr>
          <w:rFonts w:ascii="Times New Roman" w:hAnsi="Times New Roman" w:cs="Times New Roman"/>
          <w:sz w:val="24"/>
          <w:szCs w:val="24"/>
          <w:lang w:val="sr-Cyrl-CS"/>
        </w:rPr>
        <w:t>. години.</w:t>
      </w:r>
      <w:r w:rsidRPr="00A350B9">
        <w:rPr>
          <w:rFonts w:ascii="Times New Roman" w:hAnsi="Times New Roman" w:cs="Times New Roman"/>
          <w:sz w:val="24"/>
          <w:szCs w:val="24"/>
          <w:lang w:val="sr-Cyrl-CS"/>
        </w:rPr>
        <w:t xml:space="preserve"> </w:t>
      </w:r>
    </w:p>
    <w:p w:rsidR="002261FA" w:rsidRDefault="002261FA" w:rsidP="00C72486">
      <w:pPr>
        <w:jc w:val="center"/>
        <w:rPr>
          <w:rFonts w:ascii="Times New Roman" w:hAnsi="Times New Roman" w:cs="Times New Roman"/>
          <w:b/>
          <w:sz w:val="24"/>
          <w:szCs w:val="24"/>
        </w:rPr>
      </w:pPr>
    </w:p>
    <w:p w:rsidR="002261FA" w:rsidRDefault="002261FA" w:rsidP="00C72486">
      <w:pPr>
        <w:jc w:val="center"/>
        <w:rPr>
          <w:rFonts w:ascii="Times New Roman" w:hAnsi="Times New Roman" w:cs="Times New Roman"/>
          <w:b/>
          <w:sz w:val="24"/>
          <w:szCs w:val="24"/>
        </w:rPr>
      </w:pPr>
    </w:p>
    <w:p w:rsidR="002261FA" w:rsidRDefault="002261FA" w:rsidP="00C72486">
      <w:pPr>
        <w:jc w:val="center"/>
        <w:rPr>
          <w:rFonts w:ascii="Times New Roman" w:hAnsi="Times New Roman" w:cs="Times New Roman"/>
          <w:b/>
          <w:sz w:val="24"/>
          <w:szCs w:val="24"/>
        </w:rPr>
      </w:pPr>
    </w:p>
    <w:p w:rsidR="002261FA" w:rsidRDefault="002261FA" w:rsidP="00C72486">
      <w:pPr>
        <w:jc w:val="center"/>
        <w:rPr>
          <w:rFonts w:ascii="Times New Roman" w:hAnsi="Times New Roman" w:cs="Times New Roman"/>
          <w:b/>
          <w:sz w:val="24"/>
          <w:szCs w:val="24"/>
        </w:rPr>
      </w:pPr>
    </w:p>
    <w:p w:rsidR="002261FA" w:rsidRDefault="002261FA" w:rsidP="00C72486">
      <w:pPr>
        <w:jc w:val="center"/>
        <w:rPr>
          <w:rFonts w:ascii="Times New Roman" w:hAnsi="Times New Roman" w:cs="Times New Roman"/>
          <w:b/>
          <w:sz w:val="24"/>
          <w:szCs w:val="24"/>
        </w:rPr>
      </w:pPr>
    </w:p>
    <w:p w:rsidR="002261FA" w:rsidRDefault="002261FA" w:rsidP="00C72486">
      <w:pPr>
        <w:jc w:val="center"/>
        <w:rPr>
          <w:rFonts w:ascii="Times New Roman" w:hAnsi="Times New Roman" w:cs="Times New Roman"/>
          <w:b/>
          <w:sz w:val="24"/>
          <w:szCs w:val="24"/>
        </w:rPr>
      </w:pPr>
    </w:p>
    <w:p w:rsidR="00C72486" w:rsidRPr="00546779" w:rsidRDefault="00C72486" w:rsidP="00C72486">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C72486" w:rsidRDefault="00C72486" w:rsidP="00C72486">
      <w:pPr>
        <w:jc w:val="center"/>
        <w:rPr>
          <w:rFonts w:ascii="Times New Roman" w:hAnsi="Times New Roman" w:cs="Times New Roman"/>
          <w:sz w:val="24"/>
          <w:szCs w:val="24"/>
          <w:lang w:val="sr-Cyrl-CS"/>
        </w:rPr>
      </w:pPr>
    </w:p>
    <w:p w:rsidR="00C72486" w:rsidRDefault="00C72486" w:rsidP="00C7248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A74D50">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Расходи и издаци буџета према економској, функционалној, организационој и програмској  класификацији утврђују се у следећим износима (табеле </w:t>
      </w:r>
      <w:r w:rsidR="00C23FC0">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C23FC0">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w:t>
      </w:r>
      <w:r w:rsidR="00C23FC0">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и </w:t>
      </w:r>
      <w:r w:rsidR="00C23FC0">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C23FC0">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економској класификацији</w:t>
      </w:r>
    </w:p>
    <w:tbl>
      <w:tblPr>
        <w:tblW w:w="11862" w:type="dxa"/>
        <w:tblInd w:w="103" w:type="dxa"/>
        <w:tblLook w:val="04A0"/>
      </w:tblPr>
      <w:tblGrid>
        <w:gridCol w:w="740"/>
        <w:gridCol w:w="5502"/>
        <w:gridCol w:w="1563"/>
        <w:gridCol w:w="934"/>
        <w:gridCol w:w="1472"/>
        <w:gridCol w:w="1651"/>
      </w:tblGrid>
      <w:tr w:rsidR="002261FA" w:rsidRPr="002261FA" w:rsidTr="002261FA">
        <w:trPr>
          <w:trHeight w:val="420"/>
        </w:trPr>
        <w:tc>
          <w:tcPr>
            <w:tcW w:w="74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Екон. клас.</w:t>
            </w:r>
          </w:p>
        </w:tc>
        <w:tc>
          <w:tcPr>
            <w:tcW w:w="5502" w:type="dxa"/>
            <w:tcBorders>
              <w:top w:val="single" w:sz="4" w:space="0" w:color="auto"/>
              <w:left w:val="nil"/>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ВРСТЕ РАСХОДА И ИЗДАТАКА</w:t>
            </w:r>
          </w:p>
        </w:tc>
        <w:tc>
          <w:tcPr>
            <w:tcW w:w="1563" w:type="dxa"/>
            <w:tcBorders>
              <w:top w:val="single" w:sz="4" w:space="0" w:color="auto"/>
              <w:left w:val="nil"/>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Средства из буџета</w:t>
            </w:r>
          </w:p>
        </w:tc>
        <w:tc>
          <w:tcPr>
            <w:tcW w:w="934" w:type="dxa"/>
            <w:tcBorders>
              <w:top w:val="single" w:sz="4" w:space="0" w:color="auto"/>
              <w:left w:val="nil"/>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Структ.         %</w:t>
            </w:r>
          </w:p>
        </w:tc>
        <w:tc>
          <w:tcPr>
            <w:tcW w:w="1472" w:type="dxa"/>
            <w:tcBorders>
              <w:top w:val="single" w:sz="4" w:space="0" w:color="auto"/>
              <w:left w:val="nil"/>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остала средства корисника буџета</w:t>
            </w:r>
          </w:p>
        </w:tc>
        <w:tc>
          <w:tcPr>
            <w:tcW w:w="1651" w:type="dxa"/>
            <w:tcBorders>
              <w:top w:val="single" w:sz="4" w:space="0" w:color="auto"/>
              <w:left w:val="nil"/>
              <w:bottom w:val="single" w:sz="4" w:space="0" w:color="auto"/>
              <w:right w:val="single" w:sz="4" w:space="0" w:color="auto"/>
            </w:tcBorders>
            <w:shd w:val="clear" w:color="CCFFFF" w:fill="CCFFFF"/>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Укупна јавна средства</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w:t>
            </w:r>
          </w:p>
        </w:tc>
        <w:tc>
          <w:tcPr>
            <w:tcW w:w="5502" w:type="dxa"/>
            <w:tcBorders>
              <w:top w:val="nil"/>
              <w:left w:val="nil"/>
              <w:bottom w:val="single" w:sz="4" w:space="0" w:color="auto"/>
              <w:right w:val="single" w:sz="4" w:space="0" w:color="auto"/>
            </w:tcBorders>
            <w:shd w:val="clear" w:color="auto" w:fill="auto"/>
            <w:noWrap/>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3</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6</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000000" w:fill="538ED5"/>
            <w:noWrap/>
            <w:vAlign w:val="center"/>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400</w:t>
            </w:r>
          </w:p>
        </w:tc>
        <w:tc>
          <w:tcPr>
            <w:tcW w:w="5502" w:type="dxa"/>
            <w:tcBorders>
              <w:top w:val="nil"/>
              <w:left w:val="nil"/>
              <w:bottom w:val="single" w:sz="4" w:space="0" w:color="auto"/>
              <w:right w:val="single" w:sz="4" w:space="0" w:color="auto"/>
            </w:tcBorders>
            <w:shd w:val="clear" w:color="000000" w:fill="538ED5"/>
            <w:noWrap/>
            <w:vAlign w:val="center"/>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ТЕКУЋИ РАСХОДИ</w:t>
            </w:r>
          </w:p>
        </w:tc>
        <w:tc>
          <w:tcPr>
            <w:tcW w:w="1563"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611,050,000      </w:t>
            </w:r>
          </w:p>
        </w:tc>
        <w:tc>
          <w:tcPr>
            <w:tcW w:w="934"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72.7%</w:t>
            </w:r>
          </w:p>
        </w:tc>
        <w:tc>
          <w:tcPr>
            <w:tcW w:w="1472"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45,500,000      </w:t>
            </w:r>
          </w:p>
        </w:tc>
        <w:tc>
          <w:tcPr>
            <w:tcW w:w="1651"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656,550,000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410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РАСХОДИ ЗА ЗАПОСЛЕНЕ</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133,580,000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15.9%</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4,380,000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137,960,000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411</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Плате и додаци запослених</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105,770,000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12.6%</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3,500,000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109,270,000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Социјални доприноси на терет послодавца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18,990,000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19,590,000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413</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Накнаде у натури (превоз)</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550,000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0.1%</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580,000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414</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Социјална давања запосленима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4,300,000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0.5%</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4,400,000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415</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Накнаде за запослене</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2,670,000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2,720,000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416</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Награде,бонуси и остали посебни расходи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1,300,000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0.2%</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1,400,000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420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КОРИШЋЕЊЕ УСЛУГА И РОБА</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231,700,000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27.6%</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16,520,000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248,220,000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421</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Стални трошкови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78,540,000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9.3%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81,540,000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Трошкови путовања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2,230,000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2,280,000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423</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Услуге по уговору</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39,600,000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4.7%</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11,000,000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50,600,000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424</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Специјализоване услуге</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27,530,000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3.3%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28,130,000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425</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Текуће поправке и одржавање (услуге и мат)</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63,240,000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7.5%</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63,740,000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426</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Материјал</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20,560,000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1,370,000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21,930,000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450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СУБВЕНЦИЈЕ</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52,200,000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6.2%</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11,000,000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63,200,000      </w:t>
            </w:r>
          </w:p>
        </w:tc>
      </w:tr>
      <w:tr w:rsidR="002261FA" w:rsidRPr="002261FA" w:rsidTr="002261FA">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451</w:t>
            </w:r>
          </w:p>
        </w:tc>
        <w:tc>
          <w:tcPr>
            <w:tcW w:w="5502" w:type="dxa"/>
            <w:tcBorders>
              <w:top w:val="nil"/>
              <w:left w:val="nil"/>
              <w:bottom w:val="single" w:sz="4" w:space="0" w:color="auto"/>
              <w:right w:val="single" w:sz="4" w:space="0" w:color="auto"/>
            </w:tcBorders>
            <w:shd w:val="clear" w:color="auto" w:fill="auto"/>
            <w:vAlign w:val="bottom"/>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 xml:space="preserve">Текуће субвенције јавним нефинансијским предузећима и организацијама                                                                </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17,000,000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2.0%</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27,000,000      </w:t>
            </w:r>
          </w:p>
        </w:tc>
      </w:tr>
      <w:tr w:rsidR="002261FA" w:rsidRPr="002261FA" w:rsidTr="00330CAE">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4512</w:t>
            </w:r>
          </w:p>
        </w:tc>
        <w:tc>
          <w:tcPr>
            <w:tcW w:w="5502" w:type="dxa"/>
            <w:tcBorders>
              <w:top w:val="nil"/>
              <w:left w:val="nil"/>
              <w:bottom w:val="single" w:sz="4" w:space="0" w:color="auto"/>
              <w:right w:val="single" w:sz="4" w:space="0" w:color="auto"/>
            </w:tcBorders>
            <w:shd w:val="clear" w:color="auto" w:fill="auto"/>
            <w:vAlign w:val="bottom"/>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 xml:space="preserve">Капиталне субвенције јавним нефинансијским предузећима и организацијама                                                                </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29,200,000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3.5%</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29,200,000      </w:t>
            </w:r>
          </w:p>
        </w:tc>
      </w:tr>
      <w:tr w:rsidR="002261FA" w:rsidRPr="002261FA" w:rsidTr="00330CAE">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lastRenderedPageBreak/>
              <w:t>454</w:t>
            </w: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Субвенције приватним предузећима</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6,000,000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0.7%</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7,000,000      </w:t>
            </w:r>
          </w:p>
        </w:tc>
      </w:tr>
      <w:tr w:rsidR="002261FA" w:rsidRPr="002261FA" w:rsidTr="00330CAE">
        <w:trPr>
          <w:trHeight w:val="300"/>
        </w:trPr>
        <w:tc>
          <w:tcPr>
            <w:tcW w:w="740"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460</w:t>
            </w:r>
          </w:p>
        </w:tc>
        <w:tc>
          <w:tcPr>
            <w:tcW w:w="5502" w:type="dxa"/>
            <w:tcBorders>
              <w:top w:val="single" w:sz="4" w:space="0" w:color="auto"/>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ДОНАЦИЈЕ И ТРАНСФЕРИ</w:t>
            </w:r>
          </w:p>
        </w:tc>
        <w:tc>
          <w:tcPr>
            <w:tcW w:w="1563" w:type="dxa"/>
            <w:tcBorders>
              <w:top w:val="single" w:sz="4" w:space="0" w:color="auto"/>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91,010,000      </w:t>
            </w:r>
          </w:p>
        </w:tc>
        <w:tc>
          <w:tcPr>
            <w:tcW w:w="934" w:type="dxa"/>
            <w:tcBorders>
              <w:top w:val="single" w:sz="4" w:space="0" w:color="auto"/>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10.8%</w:t>
            </w:r>
          </w:p>
        </w:tc>
        <w:tc>
          <w:tcPr>
            <w:tcW w:w="1472" w:type="dxa"/>
            <w:tcBorders>
              <w:top w:val="single" w:sz="4" w:space="0" w:color="auto"/>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250,000      </w:t>
            </w:r>
          </w:p>
        </w:tc>
        <w:tc>
          <w:tcPr>
            <w:tcW w:w="1651" w:type="dxa"/>
            <w:tcBorders>
              <w:top w:val="single" w:sz="4" w:space="0" w:color="auto"/>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91,260,000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4631</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Текући трансфери осталим нивоима власти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62,300,000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7.4%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62,300,000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4632</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Капитални трансфери осталим нивоима власти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7,250,000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0.9%</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7,250,000      </w:t>
            </w:r>
          </w:p>
        </w:tc>
      </w:tr>
      <w:tr w:rsidR="002261FA" w:rsidRPr="002261FA" w:rsidTr="002261FA">
        <w:trPr>
          <w:trHeight w:val="45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464</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Дотације организацијама обавезног социјалног осигурања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8,600,000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1.0%</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8,600,000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465</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 xml:space="preserve">Остале донације, дотације и трансфери </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12,860,000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1.5%</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250,000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13,110,000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470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СОЦИЈАЛНА ПОМОЋ</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10,200,000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1.2%</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10,200,000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472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Накнаде за социјалну заштиту из буџета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10,200,000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1.2%</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10,200,000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480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ОСТАЛИ РАСХОДИ</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62,360,000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7.4%</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13,350,000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75,710,000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481</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Дотације невладиним организацијама;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52,380,000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6.2%</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13,000,000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65,380,000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482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Порези, обавезне таксе, казне и пенали;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1,400,000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0.2%</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250,000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1,650,000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483</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Новчане казне и пенали по решењу судова;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5,080,000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0.6%</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5,180,000      </w:t>
            </w:r>
          </w:p>
        </w:tc>
      </w:tr>
      <w:tr w:rsidR="002261FA" w:rsidRPr="002261FA" w:rsidTr="002261FA">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484</w:t>
            </w:r>
          </w:p>
        </w:tc>
        <w:tc>
          <w:tcPr>
            <w:tcW w:w="5502" w:type="dxa"/>
            <w:tcBorders>
              <w:top w:val="nil"/>
              <w:left w:val="nil"/>
              <w:bottom w:val="single" w:sz="4" w:space="0" w:color="auto"/>
              <w:right w:val="single" w:sz="4" w:space="0" w:color="auto"/>
            </w:tcBorders>
            <w:shd w:val="clear" w:color="auto" w:fill="auto"/>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Накнада штете за повреде или штету насталу услед елементарних непогода или других природних узрока;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3,000,000      </w:t>
            </w:r>
          </w:p>
        </w:tc>
      </w:tr>
      <w:tr w:rsidR="002261FA" w:rsidRPr="002261FA" w:rsidTr="002261FA">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485</w:t>
            </w:r>
          </w:p>
        </w:tc>
        <w:tc>
          <w:tcPr>
            <w:tcW w:w="5502" w:type="dxa"/>
            <w:tcBorders>
              <w:top w:val="nil"/>
              <w:left w:val="nil"/>
              <w:bottom w:val="single" w:sz="4" w:space="0" w:color="auto"/>
              <w:right w:val="single" w:sz="4" w:space="0" w:color="auto"/>
            </w:tcBorders>
            <w:shd w:val="clear" w:color="auto" w:fill="auto"/>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0.1%</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490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both"/>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АДМИНИСТРАТИВНИ ТРАНСФЕРИ БУЏЕТА</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30,000,000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3.6%</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30,000,000      </w:t>
            </w:r>
          </w:p>
        </w:tc>
      </w:tr>
      <w:tr w:rsidR="002261FA" w:rsidRPr="002261FA" w:rsidTr="002261FA">
        <w:trPr>
          <w:trHeight w:val="273"/>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49911</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both"/>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Стална резерва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0.1%</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49912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Текућа резерва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29,000,000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3.4%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29,000,000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000000" w:fill="538ED5"/>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500</w:t>
            </w:r>
          </w:p>
        </w:tc>
        <w:tc>
          <w:tcPr>
            <w:tcW w:w="5502" w:type="dxa"/>
            <w:tcBorders>
              <w:top w:val="nil"/>
              <w:left w:val="nil"/>
              <w:bottom w:val="single" w:sz="4" w:space="0" w:color="auto"/>
              <w:right w:val="single" w:sz="4" w:space="0" w:color="auto"/>
            </w:tcBorders>
            <w:shd w:val="clear" w:color="000000" w:fill="538ED5"/>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КАПИТАЛНИ ИЗДАЦИ</w:t>
            </w:r>
          </w:p>
        </w:tc>
        <w:tc>
          <w:tcPr>
            <w:tcW w:w="1563"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229,750,000      </w:t>
            </w:r>
          </w:p>
        </w:tc>
        <w:tc>
          <w:tcPr>
            <w:tcW w:w="934"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27.3%</w:t>
            </w:r>
          </w:p>
        </w:tc>
        <w:tc>
          <w:tcPr>
            <w:tcW w:w="1472"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47,700,000      </w:t>
            </w:r>
          </w:p>
        </w:tc>
        <w:tc>
          <w:tcPr>
            <w:tcW w:w="1651" w:type="dxa"/>
            <w:tcBorders>
              <w:top w:val="nil"/>
              <w:left w:val="nil"/>
              <w:bottom w:val="single" w:sz="4" w:space="0" w:color="auto"/>
              <w:right w:val="single" w:sz="4" w:space="0" w:color="auto"/>
            </w:tcBorders>
            <w:shd w:val="clear" w:color="000000" w:fill="538ED5"/>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277,450,000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510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ОСНОВНА СРЕДСТВА</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218,750,000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26.0%</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26,700,000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245,450,000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511</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Зграде и грађевински објекти;</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207,800,000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24.7%</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26,200,000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234,000,000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512</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Машине и опрема;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7,950,000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0.9%</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500,000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8,450,000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515</w:t>
            </w:r>
          </w:p>
        </w:tc>
        <w:tc>
          <w:tcPr>
            <w:tcW w:w="5502" w:type="dxa"/>
            <w:tcBorders>
              <w:top w:val="nil"/>
              <w:left w:val="nil"/>
              <w:bottom w:val="single" w:sz="4" w:space="0" w:color="auto"/>
              <w:right w:val="single" w:sz="4" w:space="0" w:color="auto"/>
            </w:tcBorders>
            <w:shd w:val="clear" w:color="auto" w:fill="auto"/>
            <w:noWrap/>
            <w:vAlign w:val="bottom"/>
            <w:hideMark/>
          </w:tcPr>
          <w:p w:rsidR="002261FA" w:rsidRPr="002261FA" w:rsidRDefault="002261FA" w:rsidP="002261FA">
            <w:pPr>
              <w:spacing w:after="0" w:line="240" w:lineRule="auto"/>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Нематеријална имовина</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0.4%</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3,000,000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520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ЗАЛИХЕ</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0.0%</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21,000,000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21,000,000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522</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both"/>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Залихе производње;</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0.0%</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11,000,000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11,000,000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523</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Залихе робе за даљу продају</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0.0%</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10,000,000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10,000,000      </w:t>
            </w:r>
          </w:p>
        </w:tc>
      </w:tr>
      <w:tr w:rsidR="002261FA" w:rsidRPr="002261FA" w:rsidTr="002261FA">
        <w:trPr>
          <w:trHeight w:val="315"/>
        </w:trPr>
        <w:tc>
          <w:tcPr>
            <w:tcW w:w="740" w:type="dxa"/>
            <w:tcBorders>
              <w:top w:val="nil"/>
              <w:left w:val="single" w:sz="4" w:space="0" w:color="auto"/>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jc w:val="center"/>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540</w:t>
            </w:r>
          </w:p>
        </w:tc>
        <w:tc>
          <w:tcPr>
            <w:tcW w:w="5502" w:type="dxa"/>
            <w:tcBorders>
              <w:top w:val="nil"/>
              <w:left w:val="nil"/>
              <w:bottom w:val="single" w:sz="4" w:space="0" w:color="auto"/>
              <w:right w:val="single" w:sz="4" w:space="0" w:color="auto"/>
            </w:tcBorders>
            <w:shd w:val="clear" w:color="CCCCFF" w:fill="C0C0C0"/>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ПРИРОДНА ИМОВИНА</w:t>
            </w:r>
          </w:p>
        </w:tc>
        <w:tc>
          <w:tcPr>
            <w:tcW w:w="1563"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330CAE">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11,000,000      </w:t>
            </w:r>
          </w:p>
        </w:tc>
        <w:tc>
          <w:tcPr>
            <w:tcW w:w="934"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1.3%</w:t>
            </w:r>
          </w:p>
        </w:tc>
        <w:tc>
          <w:tcPr>
            <w:tcW w:w="1472"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      </w:t>
            </w:r>
          </w:p>
        </w:tc>
        <w:tc>
          <w:tcPr>
            <w:tcW w:w="1651" w:type="dxa"/>
            <w:tcBorders>
              <w:top w:val="nil"/>
              <w:left w:val="nil"/>
              <w:bottom w:val="single" w:sz="4" w:space="0" w:color="auto"/>
              <w:right w:val="single" w:sz="4" w:space="0" w:color="auto"/>
            </w:tcBorders>
            <w:shd w:val="clear" w:color="CCCCFF" w:fill="C0C0C0"/>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11,000,000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center"/>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541</w:t>
            </w:r>
          </w:p>
        </w:tc>
        <w:tc>
          <w:tcPr>
            <w:tcW w:w="550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both"/>
              <w:rPr>
                <w:rFonts w:ascii="Times New Roman" w:eastAsia="Times New Roman" w:hAnsi="Times New Roman" w:cs="Times New Roman"/>
                <w:color w:val="000000"/>
                <w:sz w:val="20"/>
                <w:szCs w:val="20"/>
              </w:rPr>
            </w:pPr>
            <w:r w:rsidRPr="002261FA">
              <w:rPr>
                <w:rFonts w:ascii="Times New Roman" w:eastAsia="Times New Roman" w:hAnsi="Times New Roman" w:cs="Times New Roman"/>
                <w:color w:val="000000"/>
                <w:sz w:val="20"/>
                <w:szCs w:val="20"/>
              </w:rPr>
              <w:t>Земљиште;</w:t>
            </w:r>
          </w:p>
        </w:tc>
        <w:tc>
          <w:tcPr>
            <w:tcW w:w="1563"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11,000,000      </w:t>
            </w:r>
          </w:p>
        </w:tc>
        <w:tc>
          <w:tcPr>
            <w:tcW w:w="934"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1.3%</w:t>
            </w:r>
          </w:p>
        </w:tc>
        <w:tc>
          <w:tcPr>
            <w:tcW w:w="1472"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      </w:t>
            </w:r>
          </w:p>
        </w:tc>
        <w:tc>
          <w:tcPr>
            <w:tcW w:w="1651" w:type="dxa"/>
            <w:tcBorders>
              <w:top w:val="nil"/>
              <w:left w:val="nil"/>
              <w:bottom w:val="single" w:sz="4" w:space="0" w:color="auto"/>
              <w:right w:val="single" w:sz="4" w:space="0" w:color="auto"/>
            </w:tcBorders>
            <w:shd w:val="clear" w:color="auto" w:fill="auto"/>
            <w:vAlign w:val="center"/>
            <w:hideMark/>
          </w:tcPr>
          <w:p w:rsidR="002261FA" w:rsidRPr="002261FA" w:rsidRDefault="002261FA" w:rsidP="002261FA">
            <w:pPr>
              <w:spacing w:after="0" w:line="240" w:lineRule="auto"/>
              <w:jc w:val="right"/>
              <w:rPr>
                <w:rFonts w:ascii="Times New Roman" w:eastAsia="Times New Roman" w:hAnsi="Times New Roman" w:cs="Times New Roman"/>
                <w:sz w:val="20"/>
                <w:szCs w:val="20"/>
              </w:rPr>
            </w:pPr>
            <w:r w:rsidRPr="002261FA">
              <w:rPr>
                <w:rFonts w:ascii="Times New Roman" w:eastAsia="Times New Roman" w:hAnsi="Times New Roman" w:cs="Times New Roman"/>
                <w:sz w:val="20"/>
                <w:szCs w:val="20"/>
              </w:rPr>
              <w:t xml:space="preserve">          11,000,000      </w:t>
            </w:r>
          </w:p>
        </w:tc>
      </w:tr>
      <w:tr w:rsidR="002261FA" w:rsidRPr="002261FA" w:rsidTr="002261FA">
        <w:trPr>
          <w:trHeight w:val="300"/>
        </w:trPr>
        <w:tc>
          <w:tcPr>
            <w:tcW w:w="740" w:type="dxa"/>
            <w:tcBorders>
              <w:top w:val="nil"/>
              <w:left w:val="single" w:sz="4" w:space="0" w:color="auto"/>
              <w:bottom w:val="single" w:sz="4" w:space="0" w:color="auto"/>
              <w:right w:val="single" w:sz="4" w:space="0" w:color="auto"/>
            </w:tcBorders>
            <w:shd w:val="clear" w:color="CCFFFF" w:fill="CCFFCC"/>
            <w:noWrap/>
            <w:vAlign w:val="bottom"/>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w:t>
            </w:r>
          </w:p>
        </w:tc>
        <w:tc>
          <w:tcPr>
            <w:tcW w:w="5502" w:type="dxa"/>
            <w:tcBorders>
              <w:top w:val="nil"/>
              <w:left w:val="nil"/>
              <w:bottom w:val="single" w:sz="4" w:space="0" w:color="auto"/>
              <w:right w:val="single" w:sz="4" w:space="0" w:color="auto"/>
            </w:tcBorders>
            <w:shd w:val="clear" w:color="CCFFFF" w:fill="CCFFCC"/>
            <w:vAlign w:val="center"/>
            <w:hideMark/>
          </w:tcPr>
          <w:p w:rsidR="002261FA" w:rsidRPr="002261FA" w:rsidRDefault="002261FA" w:rsidP="002261FA">
            <w:pPr>
              <w:spacing w:after="0" w:line="240" w:lineRule="auto"/>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УКУПНИ ЈАВНИ РАСХОДИ </w:t>
            </w:r>
          </w:p>
        </w:tc>
        <w:tc>
          <w:tcPr>
            <w:tcW w:w="1563" w:type="dxa"/>
            <w:tcBorders>
              <w:top w:val="nil"/>
              <w:left w:val="nil"/>
              <w:bottom w:val="single" w:sz="4" w:space="0" w:color="auto"/>
              <w:right w:val="single" w:sz="4" w:space="0" w:color="auto"/>
            </w:tcBorders>
            <w:shd w:val="clear" w:color="CCFFFF" w:fill="CCFFCC"/>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840,800,000      </w:t>
            </w:r>
          </w:p>
        </w:tc>
        <w:tc>
          <w:tcPr>
            <w:tcW w:w="934" w:type="dxa"/>
            <w:tcBorders>
              <w:top w:val="nil"/>
              <w:left w:val="nil"/>
              <w:bottom w:val="single" w:sz="4" w:space="0" w:color="auto"/>
              <w:right w:val="single" w:sz="4" w:space="0" w:color="auto"/>
            </w:tcBorders>
            <w:shd w:val="clear" w:color="CCFFFF" w:fill="CCFFCC"/>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100.0%</w:t>
            </w:r>
          </w:p>
        </w:tc>
        <w:tc>
          <w:tcPr>
            <w:tcW w:w="1472" w:type="dxa"/>
            <w:tcBorders>
              <w:top w:val="nil"/>
              <w:left w:val="nil"/>
              <w:bottom w:val="single" w:sz="4" w:space="0" w:color="auto"/>
              <w:right w:val="single" w:sz="4" w:space="0" w:color="auto"/>
            </w:tcBorders>
            <w:shd w:val="clear" w:color="CCFFFF" w:fill="CCFFCC"/>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r w:rsidRPr="002261FA">
              <w:rPr>
                <w:rFonts w:ascii="Times New Roman" w:eastAsia="Times New Roman" w:hAnsi="Times New Roman" w:cs="Times New Roman"/>
                <w:b/>
                <w:bCs/>
                <w:sz w:val="20"/>
                <w:szCs w:val="20"/>
              </w:rPr>
              <w:t xml:space="preserve">       93,200,000      </w:t>
            </w:r>
          </w:p>
        </w:tc>
        <w:tc>
          <w:tcPr>
            <w:tcW w:w="1651" w:type="dxa"/>
            <w:tcBorders>
              <w:top w:val="nil"/>
              <w:left w:val="nil"/>
              <w:bottom w:val="single" w:sz="4" w:space="0" w:color="auto"/>
              <w:right w:val="single" w:sz="4" w:space="0" w:color="auto"/>
            </w:tcBorders>
            <w:shd w:val="clear" w:color="CCFFFF" w:fill="CCFFCC"/>
            <w:vAlign w:val="center"/>
            <w:hideMark/>
          </w:tcPr>
          <w:p w:rsidR="002261FA" w:rsidRPr="002261FA" w:rsidRDefault="002261FA" w:rsidP="002261FA">
            <w:pPr>
              <w:spacing w:after="0" w:line="240" w:lineRule="auto"/>
              <w:jc w:val="right"/>
              <w:rPr>
                <w:rFonts w:ascii="Times New Roman" w:eastAsia="Times New Roman" w:hAnsi="Times New Roman" w:cs="Times New Roman"/>
                <w:b/>
                <w:bCs/>
                <w:sz w:val="20"/>
                <w:szCs w:val="20"/>
              </w:rPr>
            </w:pPr>
            <w:bookmarkStart w:id="0" w:name="RANGE!F86"/>
            <w:r w:rsidRPr="002261FA">
              <w:rPr>
                <w:rFonts w:ascii="Times New Roman" w:eastAsia="Times New Roman" w:hAnsi="Times New Roman" w:cs="Times New Roman"/>
                <w:b/>
                <w:bCs/>
                <w:sz w:val="20"/>
                <w:szCs w:val="20"/>
              </w:rPr>
              <w:t xml:space="preserve">        934,000,000      </w:t>
            </w:r>
            <w:bookmarkEnd w:id="0"/>
          </w:p>
        </w:tc>
      </w:tr>
    </w:tbl>
    <w:p w:rsidR="00C72486" w:rsidRDefault="00C72486" w:rsidP="00C72486">
      <w:pPr>
        <w:tabs>
          <w:tab w:val="left" w:pos="2175"/>
          <w:tab w:val="left" w:pos="4545"/>
          <w:tab w:val="center" w:pos="5400"/>
        </w:tabs>
        <w:jc w:val="both"/>
        <w:rPr>
          <w:rFonts w:ascii="Times New Roman" w:hAnsi="Times New Roman" w:cs="Times New Roman"/>
          <w:sz w:val="24"/>
          <w:szCs w:val="24"/>
        </w:rPr>
      </w:pP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Табела </w:t>
      </w:r>
      <w:r w:rsidR="002467E4">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функционалној класификацији</w:t>
      </w:r>
    </w:p>
    <w:tbl>
      <w:tblPr>
        <w:tblW w:w="12434" w:type="dxa"/>
        <w:tblInd w:w="103" w:type="dxa"/>
        <w:tblLook w:val="04A0"/>
      </w:tblPr>
      <w:tblGrid>
        <w:gridCol w:w="1282"/>
        <w:gridCol w:w="4996"/>
        <w:gridCol w:w="1716"/>
        <w:gridCol w:w="1391"/>
        <w:gridCol w:w="1596"/>
        <w:gridCol w:w="1716"/>
      </w:tblGrid>
      <w:tr w:rsidR="00330CAE" w:rsidRPr="00330CAE" w:rsidTr="00330CAE">
        <w:trPr>
          <w:trHeight w:val="585"/>
        </w:trPr>
        <w:tc>
          <w:tcPr>
            <w:tcW w:w="1105"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Функциje</w:t>
            </w:r>
          </w:p>
        </w:tc>
        <w:tc>
          <w:tcPr>
            <w:tcW w:w="4996" w:type="dxa"/>
            <w:tcBorders>
              <w:top w:val="single" w:sz="4" w:space="0" w:color="auto"/>
              <w:left w:val="nil"/>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 xml:space="preserve">Функционална класификација </w:t>
            </w:r>
          </w:p>
        </w:tc>
        <w:tc>
          <w:tcPr>
            <w:tcW w:w="1655" w:type="dxa"/>
            <w:tcBorders>
              <w:top w:val="single" w:sz="4" w:space="0" w:color="auto"/>
              <w:left w:val="nil"/>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Средства из буџета</w:t>
            </w:r>
          </w:p>
        </w:tc>
        <w:tc>
          <w:tcPr>
            <w:tcW w:w="1417" w:type="dxa"/>
            <w:tcBorders>
              <w:top w:val="single" w:sz="4" w:space="0" w:color="auto"/>
              <w:left w:val="nil"/>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Структура         %</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остала средства корисника буџета</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Укупна јавна средства</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w:t>
            </w:r>
          </w:p>
        </w:tc>
        <w:tc>
          <w:tcPr>
            <w:tcW w:w="4996" w:type="dxa"/>
            <w:tcBorders>
              <w:top w:val="nil"/>
              <w:left w:val="nil"/>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6</w:t>
            </w:r>
          </w:p>
        </w:tc>
      </w:tr>
      <w:tr w:rsidR="00330CAE" w:rsidRPr="00330CAE" w:rsidTr="00041EC4">
        <w:trPr>
          <w:trHeight w:val="521"/>
        </w:trPr>
        <w:tc>
          <w:tcPr>
            <w:tcW w:w="1105" w:type="dxa"/>
            <w:tcBorders>
              <w:top w:val="nil"/>
              <w:left w:val="single" w:sz="4" w:space="0" w:color="000000"/>
              <w:bottom w:val="single" w:sz="4" w:space="0" w:color="000000"/>
              <w:right w:val="single" w:sz="4" w:space="0" w:color="000000"/>
            </w:tcBorders>
            <w:shd w:val="clear" w:color="CCCCFF" w:fill="C0C0C0"/>
            <w:noWrap/>
            <w:vAlign w:val="center"/>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4996" w:type="dxa"/>
            <w:tcBorders>
              <w:top w:val="nil"/>
              <w:left w:val="nil"/>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СОЦИЈАЛНА ЗАШТИТА</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38,370,000.00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0.05</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6,000,000.00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44,370,000.00</w:t>
            </w:r>
          </w:p>
        </w:tc>
      </w:tr>
      <w:tr w:rsidR="00330CAE" w:rsidRPr="00330CAE" w:rsidTr="00041EC4">
        <w:trPr>
          <w:trHeight w:val="483"/>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040</w:t>
            </w:r>
          </w:p>
        </w:tc>
        <w:tc>
          <w:tcPr>
            <w:tcW w:w="4996"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Породица и деца;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9,820,000.00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0.01</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9,820,000.00</w:t>
            </w:r>
          </w:p>
        </w:tc>
      </w:tr>
      <w:tr w:rsidR="00330CAE" w:rsidRPr="00330CAE" w:rsidTr="00041EC4">
        <w:trPr>
          <w:trHeight w:val="702"/>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070</w:t>
            </w:r>
          </w:p>
        </w:tc>
        <w:tc>
          <w:tcPr>
            <w:tcW w:w="4996"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20,250,000.00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0.02</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6,000,000.00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26,250,000.00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090</w:t>
            </w:r>
          </w:p>
        </w:tc>
        <w:tc>
          <w:tcPr>
            <w:tcW w:w="4996"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Социјална заштита некласификована на другом месту</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8,300,000.00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0.01</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8,300,000.00</w:t>
            </w:r>
          </w:p>
        </w:tc>
      </w:tr>
      <w:tr w:rsidR="00330CAE" w:rsidRPr="00330CAE" w:rsidTr="00041EC4">
        <w:trPr>
          <w:trHeight w:val="497"/>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100</w:t>
            </w:r>
          </w:p>
        </w:tc>
        <w:tc>
          <w:tcPr>
            <w:tcW w:w="4996" w:type="dxa"/>
            <w:tcBorders>
              <w:top w:val="nil"/>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ОПШТЕ ЈАВНЕ УСЛУГЕ</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189,660,000.00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0.23</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17,000,000.00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206,660,000.00</w:t>
            </w:r>
          </w:p>
        </w:tc>
      </w:tr>
      <w:tr w:rsidR="00330CAE" w:rsidRPr="00330CAE" w:rsidTr="00041EC4">
        <w:trPr>
          <w:trHeight w:val="405"/>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111</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Извршни и законодавни органи</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16,510,000.00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0.02</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16,510,000.00</w:t>
            </w:r>
          </w:p>
        </w:tc>
      </w:tr>
      <w:tr w:rsidR="00330CAE" w:rsidRPr="00330CAE" w:rsidTr="00041EC4">
        <w:trPr>
          <w:trHeight w:val="411"/>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131</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Опште кадровске услуге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162,950,000.00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0.19</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162,950,000.00</w:t>
            </w:r>
          </w:p>
        </w:tc>
      </w:tr>
      <w:tr w:rsidR="00330CAE" w:rsidRPr="00330CAE" w:rsidTr="00041EC4">
        <w:trPr>
          <w:trHeight w:val="417"/>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133</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Остале опште услуге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7,500,000.00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0.01</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17,000,000.00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24,500,000.00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Опште јавне услуге некласификоване на другом месту;</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2,700,000.00</w:t>
            </w:r>
          </w:p>
        </w:tc>
      </w:tr>
      <w:tr w:rsidR="00330CAE" w:rsidRPr="00330CAE" w:rsidTr="00041EC4">
        <w:trPr>
          <w:trHeight w:val="559"/>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300</w:t>
            </w:r>
          </w:p>
        </w:tc>
        <w:tc>
          <w:tcPr>
            <w:tcW w:w="4996" w:type="dxa"/>
            <w:tcBorders>
              <w:top w:val="nil"/>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ЈАВНИ РЕД И БЕЗБЕДНОСТ</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2,750,000.00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2,750,000.00</w:t>
            </w:r>
          </w:p>
        </w:tc>
      </w:tr>
      <w:tr w:rsidR="00330CAE" w:rsidRPr="00330CAE" w:rsidTr="00041EC4">
        <w:trPr>
          <w:trHeight w:val="425"/>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330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Судови</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2,750,000.00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2,750,000.00</w:t>
            </w:r>
          </w:p>
        </w:tc>
      </w:tr>
      <w:tr w:rsidR="00330CAE" w:rsidRPr="00330CAE" w:rsidTr="00041EC4">
        <w:trPr>
          <w:trHeight w:val="545"/>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400</w:t>
            </w:r>
          </w:p>
        </w:tc>
        <w:tc>
          <w:tcPr>
            <w:tcW w:w="4996" w:type="dxa"/>
            <w:tcBorders>
              <w:top w:val="nil"/>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ЕКОНОМСКИ ПОСЛОВИ</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150,500,000.00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0.18</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1,000,000.00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151,500,000.00</w:t>
            </w:r>
          </w:p>
        </w:tc>
      </w:tr>
      <w:tr w:rsidR="00330CAE" w:rsidRPr="00330CAE" w:rsidTr="00041EC4">
        <w:trPr>
          <w:trHeight w:val="425"/>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421</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Пољопривреда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39,300,000.00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0.05</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40,300,000.00</w:t>
            </w:r>
          </w:p>
        </w:tc>
      </w:tr>
      <w:tr w:rsidR="00330CAE" w:rsidRPr="00330CAE" w:rsidTr="00041EC4">
        <w:trPr>
          <w:trHeight w:val="559"/>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450</w:t>
            </w:r>
          </w:p>
        </w:tc>
        <w:tc>
          <w:tcPr>
            <w:tcW w:w="4996" w:type="dxa"/>
            <w:tcBorders>
              <w:top w:val="nil"/>
              <w:left w:val="nil"/>
              <w:bottom w:val="single" w:sz="4" w:space="0" w:color="000000"/>
              <w:right w:val="single" w:sz="4" w:space="0" w:color="000000"/>
            </w:tcBorders>
            <w:shd w:val="clear" w:color="000000" w:fill="BFBFBF"/>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Саобраћај;</w:t>
            </w:r>
          </w:p>
        </w:tc>
        <w:tc>
          <w:tcPr>
            <w:tcW w:w="1655"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103,700,000.00</w:t>
            </w:r>
          </w:p>
        </w:tc>
        <w:tc>
          <w:tcPr>
            <w:tcW w:w="1417"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0.12</w:t>
            </w:r>
          </w:p>
        </w:tc>
        <w:tc>
          <w:tcPr>
            <w:tcW w:w="1560"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5,500,000.00</w:t>
            </w:r>
          </w:p>
        </w:tc>
        <w:tc>
          <w:tcPr>
            <w:tcW w:w="1701"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109,200,000.00</w:t>
            </w:r>
          </w:p>
        </w:tc>
      </w:tr>
      <w:tr w:rsidR="00330CAE" w:rsidRPr="00330CAE" w:rsidTr="00041EC4">
        <w:trPr>
          <w:trHeight w:val="411"/>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451</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Друмски саобраћај</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103,700,000.00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0.12</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5,500,000.00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109,200,000.00</w:t>
            </w:r>
          </w:p>
        </w:tc>
      </w:tr>
      <w:tr w:rsidR="00330CAE" w:rsidRPr="00330CAE" w:rsidTr="00041EC4">
        <w:trPr>
          <w:trHeight w:val="559"/>
        </w:trPr>
        <w:tc>
          <w:tcPr>
            <w:tcW w:w="1105" w:type="dxa"/>
            <w:tcBorders>
              <w:top w:val="nil"/>
              <w:left w:val="single" w:sz="4" w:space="0" w:color="000000"/>
              <w:bottom w:val="single" w:sz="4" w:space="0" w:color="auto"/>
              <w:right w:val="single" w:sz="4" w:space="0" w:color="000000"/>
            </w:tcBorders>
            <w:shd w:val="clear" w:color="000000" w:fill="BFBFBF"/>
            <w:noWrap/>
            <w:vAlign w:val="center"/>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470</w:t>
            </w:r>
          </w:p>
        </w:tc>
        <w:tc>
          <w:tcPr>
            <w:tcW w:w="4996" w:type="dxa"/>
            <w:tcBorders>
              <w:top w:val="nil"/>
              <w:left w:val="nil"/>
              <w:bottom w:val="single" w:sz="4" w:space="0" w:color="auto"/>
              <w:right w:val="single" w:sz="4" w:space="0" w:color="000000"/>
            </w:tcBorders>
            <w:shd w:val="clear" w:color="000000" w:fill="BFBFBF"/>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ОСТАЛЕ ДЕЛАТНОСТИ</w:t>
            </w:r>
          </w:p>
        </w:tc>
        <w:tc>
          <w:tcPr>
            <w:tcW w:w="1655" w:type="dxa"/>
            <w:tcBorders>
              <w:top w:val="nil"/>
              <w:left w:val="nil"/>
              <w:bottom w:val="single" w:sz="4" w:space="0" w:color="auto"/>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7,500,000.00</w:t>
            </w:r>
          </w:p>
        </w:tc>
        <w:tc>
          <w:tcPr>
            <w:tcW w:w="1417" w:type="dxa"/>
            <w:tcBorders>
              <w:top w:val="nil"/>
              <w:left w:val="nil"/>
              <w:bottom w:val="single" w:sz="4" w:space="0" w:color="auto"/>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0.01</w:t>
            </w:r>
          </w:p>
        </w:tc>
        <w:tc>
          <w:tcPr>
            <w:tcW w:w="1560" w:type="dxa"/>
            <w:tcBorders>
              <w:top w:val="nil"/>
              <w:left w:val="nil"/>
              <w:bottom w:val="single" w:sz="4" w:space="0" w:color="auto"/>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1701" w:type="dxa"/>
            <w:tcBorders>
              <w:top w:val="nil"/>
              <w:left w:val="nil"/>
              <w:bottom w:val="single" w:sz="4" w:space="0" w:color="auto"/>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7,500,000.00</w:t>
            </w:r>
          </w:p>
        </w:tc>
      </w:tr>
      <w:tr w:rsidR="00330CAE" w:rsidRPr="00330CAE" w:rsidTr="00041EC4">
        <w:trPr>
          <w:trHeight w:val="423"/>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lastRenderedPageBreak/>
              <w:t>473</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Туризам</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7,500,000.00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7,500,000.00</w:t>
            </w:r>
          </w:p>
        </w:tc>
      </w:tr>
      <w:tr w:rsidR="00330CAE" w:rsidRPr="00330CAE" w:rsidTr="00041EC4">
        <w:trPr>
          <w:trHeight w:val="471"/>
        </w:trPr>
        <w:tc>
          <w:tcPr>
            <w:tcW w:w="1105"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500</w:t>
            </w:r>
          </w:p>
        </w:tc>
        <w:tc>
          <w:tcPr>
            <w:tcW w:w="4996" w:type="dxa"/>
            <w:tcBorders>
              <w:top w:val="single" w:sz="4" w:space="0" w:color="auto"/>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ЗАШТИТА ЖИВОТНЕ СРЕДИНЕ</w:t>
            </w:r>
          </w:p>
        </w:tc>
        <w:tc>
          <w:tcPr>
            <w:tcW w:w="1655" w:type="dxa"/>
            <w:tcBorders>
              <w:top w:val="single" w:sz="4" w:space="0" w:color="auto"/>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85,830,000.00</w:t>
            </w:r>
          </w:p>
        </w:tc>
        <w:tc>
          <w:tcPr>
            <w:tcW w:w="1417" w:type="dxa"/>
            <w:tcBorders>
              <w:top w:val="single" w:sz="4" w:space="0" w:color="auto"/>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0.10</w:t>
            </w:r>
          </w:p>
        </w:tc>
        <w:tc>
          <w:tcPr>
            <w:tcW w:w="1560" w:type="dxa"/>
            <w:tcBorders>
              <w:top w:val="single" w:sz="4" w:space="0" w:color="auto"/>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1701" w:type="dxa"/>
            <w:tcBorders>
              <w:top w:val="single" w:sz="4" w:space="0" w:color="auto"/>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85,830,000.00</w:t>
            </w:r>
          </w:p>
        </w:tc>
      </w:tr>
      <w:tr w:rsidR="00330CAE" w:rsidRPr="00330CAE" w:rsidTr="00041EC4">
        <w:trPr>
          <w:trHeight w:val="407"/>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510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Управљање отпадом;</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14,530,000.00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0.02</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14,530,000.00</w:t>
            </w:r>
          </w:p>
        </w:tc>
      </w:tr>
      <w:tr w:rsidR="00330CAE" w:rsidRPr="00330CAE" w:rsidTr="00041EC4">
        <w:trPr>
          <w:trHeight w:val="427"/>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520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Управљање отпадним водама;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23,300,000.00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0.03</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23,300,000.00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560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Заштита животне средине некласификована на другом месту</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48,000,000.00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0.06</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48,000,000.00</w:t>
            </w:r>
          </w:p>
        </w:tc>
      </w:tr>
      <w:tr w:rsidR="00330CAE" w:rsidRPr="00330CAE" w:rsidTr="00041EC4">
        <w:trPr>
          <w:trHeight w:val="555"/>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600</w:t>
            </w:r>
          </w:p>
        </w:tc>
        <w:tc>
          <w:tcPr>
            <w:tcW w:w="4996" w:type="dxa"/>
            <w:tcBorders>
              <w:top w:val="nil"/>
              <w:left w:val="nil"/>
              <w:bottom w:val="single" w:sz="4" w:space="0" w:color="000000"/>
              <w:right w:val="single" w:sz="4" w:space="0" w:color="000000"/>
            </w:tcBorders>
            <w:shd w:val="clear" w:color="000000" w:fill="BFBFBF"/>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ПОСЛОВИ СТАНОВАЊА И ЗАЈЕДНИЦЕ</w:t>
            </w:r>
          </w:p>
        </w:tc>
        <w:tc>
          <w:tcPr>
            <w:tcW w:w="1655"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82,280,000.00</w:t>
            </w:r>
          </w:p>
        </w:tc>
        <w:tc>
          <w:tcPr>
            <w:tcW w:w="1417"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0.10</w:t>
            </w:r>
          </w:p>
        </w:tc>
        <w:tc>
          <w:tcPr>
            <w:tcW w:w="1560"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18,000,000.00</w:t>
            </w:r>
          </w:p>
        </w:tc>
        <w:tc>
          <w:tcPr>
            <w:tcW w:w="1701" w:type="dxa"/>
            <w:tcBorders>
              <w:top w:val="nil"/>
              <w:left w:val="nil"/>
              <w:bottom w:val="single" w:sz="4" w:space="0" w:color="000000"/>
              <w:right w:val="single" w:sz="4" w:space="0" w:color="000000"/>
            </w:tcBorders>
            <w:shd w:val="clear" w:color="000000" w:fill="BFBFBF"/>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100,280,000.00</w:t>
            </w:r>
          </w:p>
        </w:tc>
      </w:tr>
      <w:tr w:rsidR="00330CAE" w:rsidRPr="00330CAE" w:rsidTr="00041EC4">
        <w:trPr>
          <w:trHeight w:val="407"/>
        </w:trPr>
        <w:tc>
          <w:tcPr>
            <w:tcW w:w="1105" w:type="dxa"/>
            <w:tcBorders>
              <w:top w:val="nil"/>
              <w:left w:val="single" w:sz="4" w:space="0" w:color="000000"/>
              <w:bottom w:val="single" w:sz="4" w:space="0" w:color="auto"/>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620</w:t>
            </w:r>
          </w:p>
        </w:tc>
        <w:tc>
          <w:tcPr>
            <w:tcW w:w="4996" w:type="dxa"/>
            <w:tcBorders>
              <w:top w:val="nil"/>
              <w:left w:val="nil"/>
              <w:bottom w:val="single" w:sz="4" w:space="0" w:color="auto"/>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Развој заједнице;</w:t>
            </w:r>
          </w:p>
        </w:tc>
        <w:tc>
          <w:tcPr>
            <w:tcW w:w="1655" w:type="dxa"/>
            <w:tcBorders>
              <w:top w:val="nil"/>
              <w:left w:val="nil"/>
              <w:bottom w:val="single" w:sz="4" w:space="0" w:color="auto"/>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28,530,000.00</w:t>
            </w:r>
          </w:p>
        </w:tc>
        <w:tc>
          <w:tcPr>
            <w:tcW w:w="1417" w:type="dxa"/>
            <w:tcBorders>
              <w:top w:val="nil"/>
              <w:left w:val="nil"/>
              <w:bottom w:val="single" w:sz="4" w:space="0" w:color="auto"/>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0.03</w:t>
            </w:r>
          </w:p>
        </w:tc>
        <w:tc>
          <w:tcPr>
            <w:tcW w:w="1560" w:type="dxa"/>
            <w:tcBorders>
              <w:top w:val="nil"/>
              <w:left w:val="nil"/>
              <w:bottom w:val="single" w:sz="4" w:space="0" w:color="auto"/>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16,000,000.00</w:t>
            </w:r>
          </w:p>
        </w:tc>
        <w:tc>
          <w:tcPr>
            <w:tcW w:w="1701" w:type="dxa"/>
            <w:tcBorders>
              <w:top w:val="nil"/>
              <w:left w:val="nil"/>
              <w:bottom w:val="single" w:sz="4" w:space="0" w:color="auto"/>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44,530,000.00</w:t>
            </w:r>
          </w:p>
        </w:tc>
      </w:tr>
      <w:tr w:rsidR="00330CAE" w:rsidRPr="00330CAE" w:rsidTr="00041EC4">
        <w:trPr>
          <w:trHeight w:val="427"/>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630</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Водоснабдевање;</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27,100,000.00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2,000,000.00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29,100,000.00</w:t>
            </w:r>
          </w:p>
        </w:tc>
      </w:tr>
      <w:tr w:rsidR="00330CAE" w:rsidRPr="00330CAE" w:rsidTr="00041EC4">
        <w:trPr>
          <w:trHeight w:val="405"/>
        </w:trPr>
        <w:tc>
          <w:tcPr>
            <w:tcW w:w="110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640</w:t>
            </w:r>
          </w:p>
        </w:tc>
        <w:tc>
          <w:tcPr>
            <w:tcW w:w="4996" w:type="dxa"/>
            <w:tcBorders>
              <w:top w:val="single" w:sz="4" w:space="0" w:color="auto"/>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Улична расвета;</w:t>
            </w:r>
          </w:p>
        </w:tc>
        <w:tc>
          <w:tcPr>
            <w:tcW w:w="1655" w:type="dxa"/>
            <w:tcBorders>
              <w:top w:val="single" w:sz="4" w:space="0" w:color="auto"/>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26,650,000.00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0.03</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26,650,000.00</w:t>
            </w:r>
          </w:p>
        </w:tc>
      </w:tr>
      <w:tr w:rsidR="00330CAE" w:rsidRPr="00330CAE" w:rsidTr="00041EC4">
        <w:trPr>
          <w:trHeight w:val="425"/>
        </w:trPr>
        <w:tc>
          <w:tcPr>
            <w:tcW w:w="1105" w:type="dxa"/>
            <w:tcBorders>
              <w:top w:val="nil"/>
              <w:left w:val="single" w:sz="4" w:space="0" w:color="000000"/>
              <w:bottom w:val="single" w:sz="4" w:space="0" w:color="000000"/>
              <w:right w:val="single" w:sz="4" w:space="0" w:color="000000"/>
            </w:tcBorders>
            <w:shd w:val="clear" w:color="000000"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700</w:t>
            </w:r>
          </w:p>
        </w:tc>
        <w:tc>
          <w:tcPr>
            <w:tcW w:w="4996" w:type="dxa"/>
            <w:tcBorders>
              <w:top w:val="nil"/>
              <w:left w:val="nil"/>
              <w:bottom w:val="single" w:sz="4" w:space="0" w:color="000000"/>
              <w:right w:val="single" w:sz="4" w:space="0" w:color="000000"/>
            </w:tcBorders>
            <w:shd w:val="clear" w:color="000000" w:fill="C0C0C0"/>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ЗДРАВСТВО</w:t>
            </w:r>
          </w:p>
        </w:tc>
        <w:tc>
          <w:tcPr>
            <w:tcW w:w="1655" w:type="dxa"/>
            <w:tcBorders>
              <w:top w:val="nil"/>
              <w:left w:val="nil"/>
              <w:bottom w:val="single" w:sz="4" w:space="0" w:color="000000"/>
              <w:right w:val="single" w:sz="4" w:space="0" w:color="000000"/>
            </w:tcBorders>
            <w:shd w:val="clear" w:color="000000"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9,000,000.00</w:t>
            </w:r>
          </w:p>
        </w:tc>
        <w:tc>
          <w:tcPr>
            <w:tcW w:w="1417" w:type="dxa"/>
            <w:tcBorders>
              <w:top w:val="nil"/>
              <w:left w:val="nil"/>
              <w:bottom w:val="single" w:sz="4" w:space="0" w:color="000000"/>
              <w:right w:val="single" w:sz="4" w:space="0" w:color="000000"/>
            </w:tcBorders>
            <w:shd w:val="clear" w:color="000000"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0.01</w:t>
            </w:r>
          </w:p>
        </w:tc>
        <w:tc>
          <w:tcPr>
            <w:tcW w:w="1560" w:type="dxa"/>
            <w:tcBorders>
              <w:top w:val="nil"/>
              <w:left w:val="nil"/>
              <w:bottom w:val="single" w:sz="4" w:space="0" w:color="000000"/>
              <w:right w:val="single" w:sz="4" w:space="0" w:color="000000"/>
            </w:tcBorders>
            <w:shd w:val="clear" w:color="000000"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0.00</w:t>
            </w:r>
          </w:p>
        </w:tc>
        <w:tc>
          <w:tcPr>
            <w:tcW w:w="1701" w:type="dxa"/>
            <w:tcBorders>
              <w:top w:val="nil"/>
              <w:left w:val="nil"/>
              <w:bottom w:val="single" w:sz="4" w:space="0" w:color="000000"/>
              <w:right w:val="single" w:sz="4" w:space="0" w:color="000000"/>
            </w:tcBorders>
            <w:shd w:val="clear" w:color="000000"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9,000,000.00</w:t>
            </w:r>
          </w:p>
        </w:tc>
      </w:tr>
      <w:tr w:rsidR="00330CAE" w:rsidRPr="00330CAE" w:rsidTr="00041EC4">
        <w:trPr>
          <w:trHeight w:val="417"/>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740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Услуге јавног здравства;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9,000,000.00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0.01</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9,000,000.00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800</w:t>
            </w:r>
          </w:p>
        </w:tc>
        <w:tc>
          <w:tcPr>
            <w:tcW w:w="4996" w:type="dxa"/>
            <w:tcBorders>
              <w:top w:val="nil"/>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РЕКРЕАЦИЈА, СПОРТ, КУЛТУРА И ВЕРЕ</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79,170,000.00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0.09</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44,000,000.00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123,170,000.00</w:t>
            </w:r>
          </w:p>
        </w:tc>
      </w:tr>
      <w:tr w:rsidR="00330CAE" w:rsidRPr="00330CAE" w:rsidTr="00041EC4">
        <w:trPr>
          <w:trHeight w:val="417"/>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810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Услуге рекреације и спорта;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50,600,000.00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0.06</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43,000,000.00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93,600,000.00</w:t>
            </w:r>
          </w:p>
        </w:tc>
      </w:tr>
      <w:tr w:rsidR="00330CAE" w:rsidRPr="00330CAE" w:rsidTr="00041EC4">
        <w:trPr>
          <w:trHeight w:val="409"/>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820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Услуге културе;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23,870,000.00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0.03</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23,870,000.00</w:t>
            </w:r>
          </w:p>
        </w:tc>
      </w:tr>
      <w:tr w:rsidR="00330CAE" w:rsidRPr="00330CAE" w:rsidTr="00041EC4">
        <w:trPr>
          <w:trHeight w:val="416"/>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830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Услуге емитовања и штампања;</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3,000,000.00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3,000,000.00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860</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Рекреација спорт, култура и вере некласификовани на др. мес.</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1,700,000.00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2,700,000.00</w:t>
            </w:r>
          </w:p>
        </w:tc>
      </w:tr>
      <w:tr w:rsidR="00330CAE" w:rsidRPr="00330CAE" w:rsidTr="00041EC4">
        <w:trPr>
          <w:trHeight w:val="481"/>
        </w:trPr>
        <w:tc>
          <w:tcPr>
            <w:tcW w:w="1105" w:type="dxa"/>
            <w:tcBorders>
              <w:top w:val="nil"/>
              <w:left w:val="single" w:sz="4" w:space="0" w:color="000000"/>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900</w:t>
            </w:r>
          </w:p>
        </w:tc>
        <w:tc>
          <w:tcPr>
            <w:tcW w:w="4996" w:type="dxa"/>
            <w:tcBorders>
              <w:top w:val="nil"/>
              <w:left w:val="nil"/>
              <w:bottom w:val="single" w:sz="4" w:space="0" w:color="000000"/>
              <w:right w:val="single" w:sz="4" w:space="0" w:color="000000"/>
            </w:tcBorders>
            <w:shd w:val="clear" w:color="CCCCFF" w:fill="C0C0C0"/>
            <w:vAlign w:val="bottom"/>
            <w:hideMark/>
          </w:tcPr>
          <w:p w:rsidR="00330CAE" w:rsidRPr="00330CAE" w:rsidRDefault="00330CAE" w:rsidP="00330CAE">
            <w:pPr>
              <w:spacing w:after="0" w:line="240" w:lineRule="auto"/>
              <w:rPr>
                <w:rFonts w:ascii="Times New Roman" w:eastAsia="Times New Roman" w:hAnsi="Times New Roman" w:cs="Times New Roman"/>
                <w:b/>
                <w:bCs/>
                <w:color w:val="000000"/>
                <w:sz w:val="24"/>
                <w:szCs w:val="24"/>
              </w:rPr>
            </w:pPr>
            <w:r w:rsidRPr="00330CAE">
              <w:rPr>
                <w:rFonts w:ascii="Times New Roman" w:eastAsia="Times New Roman" w:hAnsi="Times New Roman" w:cs="Times New Roman"/>
                <w:b/>
                <w:bCs/>
                <w:color w:val="000000"/>
                <w:sz w:val="24"/>
                <w:szCs w:val="24"/>
              </w:rPr>
              <w:t>ОБРАЗОВАЊЕ</w:t>
            </w:r>
          </w:p>
        </w:tc>
        <w:tc>
          <w:tcPr>
            <w:tcW w:w="1655"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203,240,000.00</w:t>
            </w:r>
          </w:p>
        </w:tc>
        <w:tc>
          <w:tcPr>
            <w:tcW w:w="1417"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0.24</w:t>
            </w:r>
          </w:p>
        </w:tc>
        <w:tc>
          <w:tcPr>
            <w:tcW w:w="1560"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1,700,000.00</w:t>
            </w:r>
          </w:p>
        </w:tc>
        <w:tc>
          <w:tcPr>
            <w:tcW w:w="1701" w:type="dxa"/>
            <w:tcBorders>
              <w:top w:val="nil"/>
              <w:left w:val="nil"/>
              <w:bottom w:val="single" w:sz="4" w:space="0" w:color="000000"/>
              <w:right w:val="single" w:sz="4" w:space="0" w:color="000000"/>
            </w:tcBorders>
            <w:shd w:val="clear" w:color="CCCCFF" w:fill="C0C0C0"/>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204,940,000.00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911</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Предшколско образовање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75,240,000.00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0.09</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1,700,000.00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76,940,000.00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912</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Основно образовање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108,300,000.00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0.13</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108,300,000.00</w:t>
            </w:r>
          </w:p>
        </w:tc>
      </w:tr>
      <w:tr w:rsidR="00330CAE" w:rsidRPr="00330CAE" w:rsidTr="00330CAE">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922</w:t>
            </w:r>
          </w:p>
        </w:tc>
        <w:tc>
          <w:tcPr>
            <w:tcW w:w="4996" w:type="dxa"/>
            <w:tcBorders>
              <w:top w:val="nil"/>
              <w:left w:val="nil"/>
              <w:bottom w:val="single" w:sz="4" w:space="0" w:color="000000"/>
              <w:right w:val="single" w:sz="4" w:space="0" w:color="000000"/>
            </w:tcBorders>
            <w:shd w:val="clear" w:color="auto" w:fill="auto"/>
            <w:vAlign w:val="bottom"/>
            <w:hideMark/>
          </w:tcPr>
          <w:p w:rsidR="00330CAE" w:rsidRPr="00330CAE" w:rsidRDefault="00330CAE" w:rsidP="00330CAE">
            <w:pPr>
              <w:spacing w:after="0" w:line="240" w:lineRule="auto"/>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Више средње образовање</w:t>
            </w:r>
          </w:p>
        </w:tc>
        <w:tc>
          <w:tcPr>
            <w:tcW w:w="1655"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19,700,000.00</w:t>
            </w:r>
          </w:p>
        </w:tc>
        <w:tc>
          <w:tcPr>
            <w:tcW w:w="1417"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0.02</w:t>
            </w:r>
          </w:p>
        </w:tc>
        <w:tc>
          <w:tcPr>
            <w:tcW w:w="1560"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vAlign w:val="center"/>
            <w:hideMark/>
          </w:tcPr>
          <w:p w:rsidR="00330CAE" w:rsidRPr="00330CAE" w:rsidRDefault="00330CAE" w:rsidP="00330CAE">
            <w:pPr>
              <w:spacing w:after="0" w:line="240" w:lineRule="auto"/>
              <w:jc w:val="right"/>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19,700,000.00</w:t>
            </w:r>
          </w:p>
        </w:tc>
      </w:tr>
      <w:tr w:rsidR="00330CAE" w:rsidRPr="00330CAE" w:rsidTr="00330CAE">
        <w:trPr>
          <w:trHeight w:val="525"/>
        </w:trPr>
        <w:tc>
          <w:tcPr>
            <w:tcW w:w="1105" w:type="dxa"/>
            <w:tcBorders>
              <w:top w:val="nil"/>
              <w:left w:val="single" w:sz="4" w:space="0" w:color="000000"/>
              <w:bottom w:val="single" w:sz="4" w:space="0" w:color="000000"/>
              <w:right w:val="single" w:sz="4" w:space="0" w:color="000000"/>
            </w:tcBorders>
            <w:shd w:val="clear" w:color="CCFFFF" w:fill="CCFFCC"/>
            <w:noWrap/>
            <w:vAlign w:val="bottom"/>
            <w:hideMark/>
          </w:tcPr>
          <w:p w:rsidR="00330CAE" w:rsidRPr="00330CAE" w:rsidRDefault="00330CAE" w:rsidP="00330CAE">
            <w:pPr>
              <w:spacing w:after="0" w:line="240" w:lineRule="auto"/>
              <w:jc w:val="center"/>
              <w:rPr>
                <w:rFonts w:ascii="Times New Roman" w:eastAsia="Times New Roman" w:hAnsi="Times New Roman" w:cs="Times New Roman"/>
                <w:sz w:val="24"/>
                <w:szCs w:val="24"/>
              </w:rPr>
            </w:pPr>
            <w:r w:rsidRPr="00330CAE">
              <w:rPr>
                <w:rFonts w:ascii="Times New Roman" w:eastAsia="Times New Roman" w:hAnsi="Times New Roman" w:cs="Times New Roman"/>
                <w:sz w:val="24"/>
                <w:szCs w:val="24"/>
              </w:rPr>
              <w:t> </w:t>
            </w:r>
          </w:p>
        </w:tc>
        <w:tc>
          <w:tcPr>
            <w:tcW w:w="4996" w:type="dxa"/>
            <w:tcBorders>
              <w:top w:val="nil"/>
              <w:left w:val="nil"/>
              <w:bottom w:val="single" w:sz="4" w:space="0" w:color="000000"/>
              <w:right w:val="single" w:sz="4" w:space="0" w:color="000000"/>
            </w:tcBorders>
            <w:shd w:val="clear" w:color="CCFFFF" w:fill="CCFFCC"/>
            <w:noWrap/>
            <w:vAlign w:val="center"/>
            <w:hideMark/>
          </w:tcPr>
          <w:p w:rsidR="00330CAE" w:rsidRPr="00330CAE" w:rsidRDefault="00330CAE" w:rsidP="00330CAE">
            <w:pPr>
              <w:spacing w:after="0" w:line="240" w:lineRule="auto"/>
              <w:jc w:val="center"/>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УКУПНО</w:t>
            </w:r>
          </w:p>
        </w:tc>
        <w:tc>
          <w:tcPr>
            <w:tcW w:w="1655" w:type="dxa"/>
            <w:tcBorders>
              <w:top w:val="nil"/>
              <w:left w:val="nil"/>
              <w:bottom w:val="single" w:sz="4" w:space="0" w:color="000000"/>
              <w:right w:val="single" w:sz="4" w:space="0" w:color="000000"/>
            </w:tcBorders>
            <w:shd w:val="clear" w:color="CCFFFF" w:fill="CCFFCC"/>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840,800,000.00</w:t>
            </w:r>
          </w:p>
        </w:tc>
        <w:tc>
          <w:tcPr>
            <w:tcW w:w="1417" w:type="dxa"/>
            <w:tcBorders>
              <w:top w:val="nil"/>
              <w:left w:val="nil"/>
              <w:bottom w:val="single" w:sz="4" w:space="0" w:color="000000"/>
              <w:right w:val="single" w:sz="4" w:space="0" w:color="000000"/>
            </w:tcBorders>
            <w:shd w:val="clear" w:color="CCFFFF" w:fill="CCFFCC"/>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1.00</w:t>
            </w:r>
          </w:p>
        </w:tc>
        <w:tc>
          <w:tcPr>
            <w:tcW w:w="1560" w:type="dxa"/>
            <w:tcBorders>
              <w:top w:val="nil"/>
              <w:left w:val="nil"/>
              <w:bottom w:val="single" w:sz="4" w:space="0" w:color="000000"/>
              <w:right w:val="single" w:sz="4" w:space="0" w:color="000000"/>
            </w:tcBorders>
            <w:shd w:val="clear" w:color="CCFFFF" w:fill="CCFFCC"/>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93,200,000.00</w:t>
            </w:r>
          </w:p>
        </w:tc>
        <w:tc>
          <w:tcPr>
            <w:tcW w:w="1701" w:type="dxa"/>
            <w:tcBorders>
              <w:top w:val="nil"/>
              <w:left w:val="nil"/>
              <w:bottom w:val="single" w:sz="4" w:space="0" w:color="000000"/>
              <w:right w:val="single" w:sz="4" w:space="0" w:color="000000"/>
            </w:tcBorders>
            <w:shd w:val="clear" w:color="CCFFFF" w:fill="CCFFCC"/>
            <w:vAlign w:val="center"/>
            <w:hideMark/>
          </w:tcPr>
          <w:p w:rsidR="00330CAE" w:rsidRPr="00330CAE" w:rsidRDefault="00330CAE" w:rsidP="00330CAE">
            <w:pPr>
              <w:spacing w:after="0" w:line="240" w:lineRule="auto"/>
              <w:jc w:val="right"/>
              <w:rPr>
                <w:rFonts w:ascii="Times New Roman" w:eastAsia="Times New Roman" w:hAnsi="Times New Roman" w:cs="Times New Roman"/>
                <w:b/>
                <w:bCs/>
                <w:sz w:val="24"/>
                <w:szCs w:val="24"/>
              </w:rPr>
            </w:pPr>
            <w:r w:rsidRPr="00330CAE">
              <w:rPr>
                <w:rFonts w:ascii="Times New Roman" w:eastAsia="Times New Roman" w:hAnsi="Times New Roman" w:cs="Times New Roman"/>
                <w:b/>
                <w:bCs/>
                <w:sz w:val="24"/>
                <w:szCs w:val="24"/>
              </w:rPr>
              <w:t>934,000,000.00</w:t>
            </w:r>
          </w:p>
        </w:tc>
      </w:tr>
    </w:tbl>
    <w:p w:rsidR="00330CAE" w:rsidRDefault="00330CAE" w:rsidP="00C72486">
      <w:pPr>
        <w:rPr>
          <w:rFonts w:ascii="Times New Roman" w:hAnsi="Times New Roman"/>
          <w:sz w:val="24"/>
          <w:szCs w:val="24"/>
        </w:rPr>
      </w:pPr>
    </w:p>
    <w:p w:rsidR="00330CAE" w:rsidRDefault="00330CAE" w:rsidP="00330CAE">
      <w:pPr>
        <w:rPr>
          <w:rFonts w:ascii="Times New Roman" w:hAnsi="Times New Roman"/>
          <w:sz w:val="24"/>
          <w:szCs w:val="24"/>
        </w:rPr>
      </w:pPr>
    </w:p>
    <w:p w:rsidR="00C72486" w:rsidRPr="00330CAE" w:rsidRDefault="00C72486" w:rsidP="00330CAE">
      <w:pPr>
        <w:rPr>
          <w:rFonts w:ascii="Times New Roman" w:hAnsi="Times New Roman"/>
          <w:sz w:val="24"/>
          <w:szCs w:val="24"/>
        </w:rPr>
        <w:sectPr w:rsidR="00C72486" w:rsidRPr="00330CAE" w:rsidSect="006606A0">
          <w:pgSz w:w="15840" w:h="12240" w:orient="landscape"/>
          <w:pgMar w:top="629" w:right="567" w:bottom="720" w:left="720" w:header="720" w:footer="720" w:gutter="0"/>
          <w:cols w:space="720"/>
          <w:docGrid w:linePitch="360"/>
        </w:sectPr>
      </w:pP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Табела </w:t>
      </w:r>
      <w:r w:rsidR="002467E4">
        <w:rPr>
          <w:rFonts w:ascii="Times New Roman" w:hAnsi="Times New Roman" w:cs="Times New Roman"/>
          <w:sz w:val="24"/>
          <w:szCs w:val="24"/>
          <w:lang w:val="sr-Cyrl-CS"/>
        </w:rPr>
        <w:t>5</w:t>
      </w:r>
      <w:r>
        <w:rPr>
          <w:rFonts w:ascii="Times New Roman" w:hAnsi="Times New Roman" w:cs="Times New Roman"/>
          <w:sz w:val="24"/>
          <w:szCs w:val="24"/>
          <w:lang w:val="sr-Cyrl-CS"/>
        </w:rPr>
        <w:t>. Расходи и издаци према организационој класификацији</w:t>
      </w:r>
    </w:p>
    <w:tbl>
      <w:tblPr>
        <w:tblW w:w="13760" w:type="dxa"/>
        <w:tblInd w:w="98" w:type="dxa"/>
        <w:tblLook w:val="04A0"/>
      </w:tblPr>
      <w:tblGrid>
        <w:gridCol w:w="482"/>
        <w:gridCol w:w="482"/>
        <w:gridCol w:w="1117"/>
        <w:gridCol w:w="791"/>
        <w:gridCol w:w="546"/>
        <w:gridCol w:w="754"/>
        <w:gridCol w:w="5276"/>
        <w:gridCol w:w="1481"/>
        <w:gridCol w:w="1296"/>
        <w:gridCol w:w="1535"/>
      </w:tblGrid>
      <w:tr w:rsidR="00041EC4" w:rsidRPr="00041EC4" w:rsidTr="00041EC4">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Програм-ска Класиф.</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Позиција</w:t>
            </w:r>
          </w:p>
        </w:tc>
        <w:tc>
          <w:tcPr>
            <w:tcW w:w="75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 xml:space="preserve">Средства из буџета           </w:t>
            </w:r>
          </w:p>
        </w:tc>
        <w:tc>
          <w:tcPr>
            <w:tcW w:w="1296" w:type="dxa"/>
            <w:tcBorders>
              <w:top w:val="single" w:sz="8" w:space="0" w:color="auto"/>
              <w:left w:val="nil"/>
              <w:bottom w:val="single" w:sz="4" w:space="0" w:color="auto"/>
              <w:right w:val="single" w:sz="4" w:space="0" w:color="auto"/>
            </w:tcBorders>
            <w:shd w:val="clear" w:color="000000" w:fill="FCD5B4"/>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остала средства корисника буџета</w:t>
            </w:r>
          </w:p>
        </w:tc>
        <w:tc>
          <w:tcPr>
            <w:tcW w:w="1535" w:type="dxa"/>
            <w:tcBorders>
              <w:top w:val="single" w:sz="8" w:space="0" w:color="auto"/>
              <w:left w:val="nil"/>
              <w:bottom w:val="single" w:sz="4" w:space="0" w:color="auto"/>
              <w:right w:val="single" w:sz="8" w:space="0" w:color="auto"/>
            </w:tcBorders>
            <w:shd w:val="clear" w:color="000000" w:fill="FCD5B4"/>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Укупна јавна средства</w:t>
            </w:r>
          </w:p>
        </w:tc>
      </w:tr>
      <w:tr w:rsidR="00041EC4" w:rsidRPr="00041EC4" w:rsidTr="00041EC4">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3</w:t>
            </w:r>
          </w:p>
        </w:tc>
        <w:tc>
          <w:tcPr>
            <w:tcW w:w="791" w:type="dxa"/>
            <w:tcBorders>
              <w:top w:val="nil"/>
              <w:left w:val="single" w:sz="4" w:space="0" w:color="auto"/>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5</w:t>
            </w:r>
          </w:p>
        </w:tc>
        <w:tc>
          <w:tcPr>
            <w:tcW w:w="754"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8</w:t>
            </w:r>
          </w:p>
        </w:tc>
        <w:tc>
          <w:tcPr>
            <w:tcW w:w="1296" w:type="dxa"/>
            <w:tcBorders>
              <w:top w:val="nil"/>
              <w:left w:val="nil"/>
              <w:bottom w:val="nil"/>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9</w:t>
            </w:r>
          </w:p>
        </w:tc>
        <w:tc>
          <w:tcPr>
            <w:tcW w:w="1535"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10</w:t>
            </w:r>
          </w:p>
        </w:tc>
      </w:tr>
      <w:tr w:rsidR="00041EC4" w:rsidRPr="00041EC4" w:rsidTr="00041EC4">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2101-0001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w:t>
            </w:r>
          </w:p>
        </w:tc>
        <w:tc>
          <w:tcPr>
            <w:tcW w:w="754" w:type="dxa"/>
            <w:tcBorders>
              <w:top w:val="single" w:sz="4" w:space="0" w:color="auto"/>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220,000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220,000</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230,000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230,000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5,300,000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РАЗДЕО 1 - СКУПШТИНА ОПШТИНЕ           </w:t>
            </w:r>
            <w:r w:rsidRPr="00041EC4">
              <w:rPr>
                <w:rFonts w:ascii="Times New Roman" w:eastAsia="Times New Roman" w:hAnsi="Times New Roman" w:cs="Times New Roman"/>
                <w:b/>
                <w:bCs/>
                <w:i/>
                <w:iCs/>
                <w:color w:val="000000"/>
                <w:sz w:val="22"/>
                <w:szCs w:val="22"/>
              </w:rPr>
              <w:t>извор финансирања  за раздео   1 - 01 приходи из буџета</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5,300,000</w:t>
            </w:r>
          </w:p>
        </w:tc>
        <w:tc>
          <w:tcPr>
            <w:tcW w:w="12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0</w:t>
            </w:r>
          </w:p>
        </w:tc>
        <w:tc>
          <w:tcPr>
            <w:tcW w:w="1535"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5,300,000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vMerge/>
            <w:tcBorders>
              <w:top w:val="nil"/>
              <w:left w:val="nil"/>
              <w:bottom w:val="nil"/>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296"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r>
      <w:tr w:rsidR="00041EC4" w:rsidRPr="00041EC4" w:rsidTr="00041EC4">
        <w:trPr>
          <w:trHeight w:val="6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vMerge/>
            <w:tcBorders>
              <w:top w:val="nil"/>
              <w:left w:val="nil"/>
              <w:bottom w:val="single" w:sz="8" w:space="0" w:color="auto"/>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296"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48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134"/>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w:t>
            </w:r>
          </w:p>
        </w:tc>
        <w:tc>
          <w:tcPr>
            <w:tcW w:w="754" w:type="dxa"/>
            <w:tcBorders>
              <w:top w:val="single" w:sz="8" w:space="0" w:color="auto"/>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Услуге по уговору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w:t>
            </w:r>
          </w:p>
        </w:tc>
        <w:tc>
          <w:tcPr>
            <w:tcW w:w="754"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5,800,000</w:t>
            </w:r>
          </w:p>
        </w:tc>
      </w:tr>
      <w:tr w:rsidR="00041EC4" w:rsidRPr="00041EC4" w:rsidTr="00041EC4">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РАЗДЕО 2 - ОПШТИНСКО   ВЕЋЕ                    </w:t>
            </w:r>
            <w:r w:rsidRPr="00041EC4">
              <w:rPr>
                <w:rFonts w:ascii="Times New Roman" w:eastAsia="Times New Roman" w:hAnsi="Times New Roman" w:cs="Times New Roman"/>
                <w:b/>
                <w:bCs/>
                <w:i/>
                <w:iCs/>
                <w:color w:val="000000"/>
                <w:sz w:val="22"/>
                <w:szCs w:val="22"/>
              </w:rPr>
              <w:t>извори финансирања  за раздео    2 - 01 - приходи из буџета</w:t>
            </w:r>
          </w:p>
        </w:tc>
        <w:tc>
          <w:tcPr>
            <w:tcW w:w="1481" w:type="dxa"/>
            <w:tcBorders>
              <w:top w:val="nil"/>
              <w:left w:val="nil"/>
              <w:bottom w:val="single" w:sz="8" w:space="0" w:color="auto"/>
              <w:right w:val="single" w:sz="8" w:space="0" w:color="auto"/>
            </w:tcBorders>
            <w:shd w:val="clear" w:color="000000" w:fill="B6DDE8"/>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5,800,000</w:t>
            </w:r>
          </w:p>
        </w:tc>
        <w:tc>
          <w:tcPr>
            <w:tcW w:w="1296" w:type="dxa"/>
            <w:tcBorders>
              <w:top w:val="nil"/>
              <w:left w:val="nil"/>
              <w:bottom w:val="single" w:sz="8" w:space="0" w:color="auto"/>
              <w:right w:val="single" w:sz="8" w:space="0" w:color="auto"/>
            </w:tcBorders>
            <w:shd w:val="clear" w:color="000000" w:fill="B6DDE8"/>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B6DDE8"/>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5,800,000</w:t>
            </w:r>
          </w:p>
        </w:tc>
      </w:tr>
      <w:tr w:rsidR="00041EC4" w:rsidRPr="00041EC4" w:rsidTr="00041EC4">
        <w:trPr>
          <w:trHeight w:val="300"/>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252"/>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42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w:t>
            </w:r>
          </w:p>
        </w:tc>
        <w:tc>
          <w:tcPr>
            <w:tcW w:w="7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2,620,000</w:t>
            </w:r>
          </w:p>
        </w:tc>
        <w:tc>
          <w:tcPr>
            <w:tcW w:w="1296"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2,620,000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490,000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490,000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w:t>
            </w:r>
          </w:p>
        </w:tc>
        <w:tc>
          <w:tcPr>
            <w:tcW w:w="754"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c>
          <w:tcPr>
            <w:tcW w:w="1296"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nil"/>
              <w:left w:val="nil"/>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5,410,000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5,410,000</w:t>
            </w:r>
          </w:p>
        </w:tc>
      </w:tr>
      <w:tr w:rsidR="00041EC4" w:rsidRPr="00041EC4" w:rsidTr="00041EC4">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BEEF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РАЗДЕО 3 - ПРЕДСЕДНИК  ОПШТИНЕ         </w:t>
            </w:r>
            <w:r w:rsidRPr="00041EC4">
              <w:rPr>
                <w:rFonts w:ascii="Times New Roman" w:eastAsia="Times New Roman" w:hAnsi="Times New Roman" w:cs="Times New Roman"/>
                <w:b/>
                <w:bCs/>
                <w:i/>
                <w:iCs/>
                <w:color w:val="000000"/>
                <w:sz w:val="22"/>
                <w:szCs w:val="22"/>
              </w:rPr>
              <w:t>извор финансирања за раздео 3 - 01 -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5,410,000</w:t>
            </w:r>
          </w:p>
        </w:tc>
        <w:tc>
          <w:tcPr>
            <w:tcW w:w="1296"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5,410,000</w:t>
            </w:r>
          </w:p>
        </w:tc>
      </w:tr>
      <w:tr w:rsidR="00041EC4" w:rsidRPr="00041EC4" w:rsidTr="00041EC4">
        <w:trPr>
          <w:trHeight w:val="690"/>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Default="00041EC4" w:rsidP="00041EC4">
            <w:pPr>
              <w:spacing w:after="0" w:line="240" w:lineRule="auto"/>
              <w:rPr>
                <w:rFonts w:ascii="Times New Roman" w:eastAsia="Times New Roman" w:hAnsi="Times New Roman" w:cs="Times New Roman"/>
                <w:b/>
                <w:bCs/>
                <w:color w:val="000000"/>
                <w:sz w:val="22"/>
                <w:szCs w:val="22"/>
              </w:rPr>
            </w:pPr>
          </w:p>
          <w:p w:rsidR="00041EC4" w:rsidRDefault="00041EC4" w:rsidP="00041EC4">
            <w:pPr>
              <w:spacing w:after="0" w:line="240" w:lineRule="auto"/>
              <w:rPr>
                <w:rFonts w:ascii="Times New Roman" w:eastAsia="Times New Roman" w:hAnsi="Times New Roman" w:cs="Times New Roman"/>
                <w:b/>
                <w:bCs/>
                <w:color w:val="000000"/>
                <w:sz w:val="22"/>
                <w:szCs w:val="22"/>
              </w:rPr>
            </w:pPr>
          </w:p>
          <w:p w:rsidR="00041EC4" w:rsidRDefault="00041EC4" w:rsidP="00041EC4">
            <w:pPr>
              <w:spacing w:after="0" w:line="240" w:lineRule="auto"/>
              <w:rPr>
                <w:rFonts w:ascii="Times New Roman" w:eastAsia="Times New Roman" w:hAnsi="Times New Roman" w:cs="Times New Roman"/>
                <w:b/>
                <w:bCs/>
                <w:color w:val="000000"/>
                <w:sz w:val="22"/>
                <w:szCs w:val="22"/>
              </w:rPr>
            </w:pPr>
          </w:p>
          <w:p w:rsidR="00041EC4" w:rsidRDefault="00041EC4" w:rsidP="00041EC4">
            <w:pPr>
              <w:spacing w:after="0" w:line="240" w:lineRule="auto"/>
              <w:rPr>
                <w:rFonts w:ascii="Times New Roman" w:eastAsia="Times New Roman" w:hAnsi="Times New Roman" w:cs="Times New Roman"/>
                <w:b/>
                <w:bCs/>
                <w:color w:val="000000"/>
                <w:sz w:val="22"/>
                <w:szCs w:val="22"/>
              </w:rPr>
            </w:pPr>
          </w:p>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ОПШТИНСКО ЈАВНО ПРАВОБРАНИЛАШТВО</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0602</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21</w:t>
            </w:r>
          </w:p>
        </w:tc>
        <w:tc>
          <w:tcPr>
            <w:tcW w:w="754" w:type="dxa"/>
            <w:tcBorders>
              <w:top w:val="single" w:sz="8" w:space="0" w:color="auto"/>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22</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23</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210,000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210,000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26</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27</w:t>
            </w:r>
          </w:p>
        </w:tc>
        <w:tc>
          <w:tcPr>
            <w:tcW w:w="754" w:type="dxa"/>
            <w:tcBorders>
              <w:top w:val="nil"/>
              <w:left w:val="single" w:sz="8" w:space="0" w:color="auto"/>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2,750,000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2,750,000</w:t>
            </w:r>
          </w:p>
        </w:tc>
      </w:tr>
      <w:tr w:rsidR="00041EC4" w:rsidRPr="00041EC4" w:rsidTr="00041EC4">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BEEF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Р</w:t>
            </w:r>
            <w:r>
              <w:rPr>
                <w:rFonts w:ascii="Times New Roman" w:eastAsia="Times New Roman" w:hAnsi="Times New Roman" w:cs="Times New Roman"/>
                <w:b/>
                <w:bCs/>
                <w:color w:val="000000"/>
                <w:sz w:val="22"/>
                <w:szCs w:val="22"/>
              </w:rPr>
              <w:t>АЗДЕО 4 -   ОПШ. ЈАВНО ПРАВОБРАНИЛ</w:t>
            </w:r>
            <w:r w:rsidRPr="00041EC4">
              <w:rPr>
                <w:rFonts w:ascii="Times New Roman" w:eastAsia="Times New Roman" w:hAnsi="Times New Roman" w:cs="Times New Roman"/>
                <w:b/>
                <w:bCs/>
                <w:color w:val="000000"/>
                <w:sz w:val="22"/>
                <w:szCs w:val="22"/>
              </w:rPr>
              <w:t xml:space="preserve">.  </w:t>
            </w:r>
            <w:r w:rsidRPr="00041EC4">
              <w:rPr>
                <w:rFonts w:ascii="Times New Roman" w:eastAsia="Times New Roman" w:hAnsi="Times New Roman" w:cs="Times New Roman"/>
                <w:b/>
                <w:bCs/>
                <w:i/>
                <w:iCs/>
                <w:color w:val="000000"/>
                <w:sz w:val="22"/>
                <w:szCs w:val="22"/>
              </w:rPr>
              <w:t>Извор финансирања за раздео 4 - 01 -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2,750,000</w:t>
            </w:r>
          </w:p>
        </w:tc>
        <w:tc>
          <w:tcPr>
            <w:tcW w:w="1296"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2,750,000</w:t>
            </w:r>
          </w:p>
        </w:tc>
      </w:tr>
      <w:tr w:rsidR="00041EC4" w:rsidRPr="00041EC4" w:rsidTr="00041EC4">
        <w:trPr>
          <w:trHeight w:val="58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480"/>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0602</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D81E0B">
        <w:trPr>
          <w:trHeight w:val="42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28</w:t>
            </w:r>
          </w:p>
        </w:tc>
        <w:tc>
          <w:tcPr>
            <w:tcW w:w="7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56,450,000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56,450,000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29</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31</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32</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33</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34</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36</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37</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38</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39</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r>
      <w:tr w:rsidR="00041EC4" w:rsidRPr="00041EC4" w:rsidTr="00041EC4">
        <w:trPr>
          <w:trHeight w:val="6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43</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44</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Нематеријална имовина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3,500,000</w:t>
            </w:r>
          </w:p>
        </w:tc>
        <w:tc>
          <w:tcPr>
            <w:tcW w:w="1296"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w:t>
            </w:r>
          </w:p>
        </w:tc>
        <w:tc>
          <w:tcPr>
            <w:tcW w:w="754"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r>
      <w:tr w:rsidR="00041EC4" w:rsidRPr="00041EC4" w:rsidTr="00041EC4">
        <w:trPr>
          <w:trHeight w:val="37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0602-0001</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129,450,000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129,450,000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48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49</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29,000,000</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29,000,000</w:t>
            </w:r>
          </w:p>
        </w:tc>
      </w:tr>
      <w:tr w:rsidR="00041EC4" w:rsidRPr="00041EC4" w:rsidTr="00041EC4">
        <w:trPr>
          <w:trHeight w:val="4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0602-0009</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29,000,000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29,000,000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48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Опште јавне услуге</w:t>
            </w:r>
          </w:p>
        </w:tc>
        <w:tc>
          <w:tcPr>
            <w:tcW w:w="1481"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0602-0010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r>
      <w:tr w:rsidR="00041EC4" w:rsidRPr="00041EC4" w:rsidTr="00041EC4">
        <w:trPr>
          <w:trHeight w:val="120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15:                      </w:t>
            </w:r>
            <w:r w:rsidRPr="00041EC4">
              <w:rPr>
                <w:rFonts w:ascii="Times New Roman" w:eastAsia="Times New Roman" w:hAnsi="Times New Roman" w:cs="Times New Roman"/>
                <w:b/>
                <w:bCs/>
                <w:i/>
                <w:iCs/>
                <w:color w:val="000000"/>
                <w:sz w:val="22"/>
                <w:szCs w:val="22"/>
              </w:rPr>
              <w:t>извор финансирања 01 - приходи из буџета         153.450.00                         извор фин. 09 - примања од продаје нефин. имов. 6,000.000</w:t>
            </w:r>
          </w:p>
        </w:tc>
        <w:tc>
          <w:tcPr>
            <w:tcW w:w="1481"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159,450,000</w:t>
            </w:r>
          </w:p>
        </w:tc>
        <w:tc>
          <w:tcPr>
            <w:tcW w:w="1296"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159,450,000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w:t>
            </w:r>
          </w:p>
        </w:tc>
        <w:tc>
          <w:tcPr>
            <w:tcW w:w="754"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r>
      <w:tr w:rsidR="00041EC4" w:rsidRPr="00041EC4" w:rsidTr="00041EC4">
        <w:trPr>
          <w:trHeight w:val="88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1:                              </w:t>
            </w:r>
            <w:r w:rsidRPr="00041EC4">
              <w:rPr>
                <w:rFonts w:ascii="Times New Roman" w:eastAsia="Times New Roman" w:hAnsi="Times New Roman" w:cs="Times New Roman"/>
                <w:b/>
                <w:bCs/>
                <w:i/>
                <w:iCs/>
                <w:color w:val="000000"/>
                <w:sz w:val="22"/>
                <w:szCs w:val="22"/>
              </w:rPr>
              <w:t xml:space="preserve">    извор финан. 13 - нераспоређ. вишак прихода ранијих година</w:t>
            </w:r>
          </w:p>
        </w:tc>
        <w:tc>
          <w:tcPr>
            <w:tcW w:w="1481"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c>
          <w:tcPr>
            <w:tcW w:w="1296"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1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1102</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ПРОГРАМ 2: КОМУНАЛНА ДЕЛАТНОСТ</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53</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14,000,000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5,700,000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5,700,000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57</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4,800,000</w:t>
            </w:r>
          </w:p>
        </w:tc>
      </w:tr>
      <w:tr w:rsidR="00041EC4" w:rsidRPr="00041EC4" w:rsidTr="00041EC4">
        <w:trPr>
          <w:trHeight w:val="106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1102-0001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22,050.000                     извор фин. 09 - примања од продаје нефин. имов. 4,600.000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26,650,000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26,650,000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435"/>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Одржавање јавних зелених површина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75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Заштита животне средине некласификована на др.</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single" w:sz="4"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15,300,000</w:t>
            </w:r>
          </w:p>
        </w:tc>
      </w:tr>
      <w:tr w:rsidR="00041EC4" w:rsidRPr="00041EC4" w:rsidTr="00041EC4">
        <w:trPr>
          <w:trHeight w:val="63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1102-0002                          </w:t>
            </w:r>
            <w:r w:rsidRPr="00041EC4">
              <w:rPr>
                <w:rFonts w:ascii="Times New Roman" w:eastAsia="Times New Roman" w:hAnsi="Times New Roman" w:cs="Times New Roman"/>
                <w:b/>
                <w:bCs/>
                <w:i/>
                <w:iCs/>
                <w:color w:val="000000"/>
                <w:sz w:val="22"/>
                <w:szCs w:val="22"/>
              </w:rPr>
              <w:t>извор финансирања 01 - приходи из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15,300,000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9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59</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single" w:sz="4"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w:t>
            </w:r>
          </w:p>
        </w:tc>
        <w:tc>
          <w:tcPr>
            <w:tcW w:w="754" w:type="dxa"/>
            <w:tcBorders>
              <w:top w:val="single" w:sz="4"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4512</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Капиталне субвенције ЈП Комунално</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6,700,000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6,700,000</w:t>
            </w:r>
          </w:p>
        </w:tc>
      </w:tr>
      <w:tr w:rsidR="00041EC4" w:rsidRPr="00041EC4" w:rsidTr="00041EC4">
        <w:trPr>
          <w:trHeight w:val="58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1102-0003                        </w:t>
            </w:r>
            <w:r w:rsidRPr="00041EC4">
              <w:rPr>
                <w:rFonts w:ascii="Times New Roman" w:eastAsia="Times New Roman" w:hAnsi="Times New Roman" w:cs="Times New Roman"/>
                <w:b/>
                <w:bCs/>
                <w:i/>
                <w:iCs/>
                <w:color w:val="000000"/>
                <w:sz w:val="22"/>
                <w:szCs w:val="22"/>
              </w:rPr>
              <w:t>извор финансирања 01 - приходи из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30,700,000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30,700,000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1102-0008</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61</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субвенције ЈП Водовод</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4512</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Капиталне субвенције ЈП Водовод</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4" w:space="0" w:color="auto"/>
              <w:bottom w:val="nil"/>
              <w:right w:val="single" w:sz="4"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75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1102-0008                         </w:t>
            </w:r>
            <w:r w:rsidRPr="00041EC4">
              <w:rPr>
                <w:rFonts w:ascii="Times New Roman" w:eastAsia="Times New Roman" w:hAnsi="Times New Roman" w:cs="Times New Roman"/>
                <w:b/>
                <w:bCs/>
                <w:i/>
                <w:iCs/>
                <w:color w:val="000000"/>
                <w:sz w:val="22"/>
                <w:szCs w:val="22"/>
              </w:rPr>
              <w:t xml:space="preserve">извор фин. 13 - нерасп. Вишак прихода из р. год  24,000.000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24,000,000</w:t>
            </w:r>
          </w:p>
        </w:tc>
      </w:tr>
      <w:tr w:rsidR="00041EC4" w:rsidRPr="00041EC4" w:rsidTr="00041EC4">
        <w:trPr>
          <w:trHeight w:val="39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6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1102-П1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Пројекат "Изградња водоводне мреже у МЗ Мазараћ и МЗ Манајле</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4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1102-П1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64</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4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1102-П1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65</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r>
      <w:tr w:rsidR="00041EC4" w:rsidRPr="00041EC4" w:rsidTr="00041EC4">
        <w:trPr>
          <w:trHeight w:val="97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D81E0B">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1102-0008-П1                                           </w:t>
            </w:r>
            <w:r w:rsidRPr="00041EC4">
              <w:rPr>
                <w:rFonts w:ascii="Times New Roman" w:eastAsia="Times New Roman" w:hAnsi="Times New Roman" w:cs="Times New Roman"/>
                <w:b/>
                <w:bCs/>
                <w:i/>
                <w:iCs/>
                <w:color w:val="000000"/>
                <w:sz w:val="22"/>
                <w:szCs w:val="22"/>
              </w:rPr>
              <w:t>извор фин. 13 - нерас. вишак прихода из ран.</w:t>
            </w:r>
            <w:r w:rsidR="00D81E0B">
              <w:rPr>
                <w:rFonts w:ascii="Times New Roman" w:eastAsia="Times New Roman" w:hAnsi="Times New Roman" w:cs="Times New Roman"/>
                <w:b/>
                <w:bCs/>
                <w:i/>
                <w:iCs/>
                <w:color w:val="000000"/>
                <w:sz w:val="22"/>
                <w:szCs w:val="22"/>
              </w:rPr>
              <w:t xml:space="preserve"> г</w:t>
            </w:r>
            <w:r w:rsidRPr="00041EC4">
              <w:rPr>
                <w:rFonts w:ascii="Times New Roman" w:eastAsia="Times New Roman" w:hAnsi="Times New Roman" w:cs="Times New Roman"/>
                <w:b/>
                <w:bCs/>
                <w:i/>
                <w:iCs/>
                <w:color w:val="000000"/>
                <w:sz w:val="22"/>
                <w:szCs w:val="22"/>
              </w:rPr>
              <w:t xml:space="preserve"> од.3,100.000 извор фин. 07 - трансфери других нивоа власти   2,000.000</w:t>
            </w:r>
          </w:p>
        </w:tc>
        <w:tc>
          <w:tcPr>
            <w:tcW w:w="1481"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3,100,000</w:t>
            </w:r>
          </w:p>
        </w:tc>
        <w:tc>
          <w:tcPr>
            <w:tcW w:w="1296"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5,100,000</w:t>
            </w:r>
          </w:p>
        </w:tc>
      </w:tr>
      <w:tr w:rsidR="00041EC4" w:rsidRPr="00041EC4" w:rsidTr="00041EC4">
        <w:trPr>
          <w:trHeight w:val="159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2:                                </w:t>
            </w:r>
            <w:r w:rsidRPr="00041EC4">
              <w:rPr>
                <w:rFonts w:ascii="Times New Roman" w:eastAsia="Times New Roman" w:hAnsi="Times New Roman" w:cs="Times New Roman"/>
                <w:b/>
                <w:bCs/>
                <w:i/>
                <w:iCs/>
                <w:color w:val="000000"/>
                <w:sz w:val="22"/>
                <w:szCs w:val="22"/>
              </w:rPr>
              <w:t xml:space="preserve">извор фин. 01 - приходи из буџета              </w:t>
            </w:r>
            <w:r w:rsidR="00D81E0B">
              <w:rPr>
                <w:rFonts w:ascii="Times New Roman" w:eastAsia="Times New Roman" w:hAnsi="Times New Roman" w:cs="Times New Roman"/>
                <w:b/>
                <w:bCs/>
                <w:i/>
                <w:iCs/>
                <w:color w:val="000000"/>
                <w:sz w:val="22"/>
                <w:szCs w:val="22"/>
              </w:rPr>
              <w:t xml:space="preserve">    </w:t>
            </w:r>
            <w:r w:rsidRPr="00041EC4">
              <w:rPr>
                <w:rFonts w:ascii="Times New Roman" w:eastAsia="Times New Roman" w:hAnsi="Times New Roman" w:cs="Times New Roman"/>
                <w:b/>
                <w:bCs/>
                <w:i/>
                <w:iCs/>
                <w:color w:val="000000"/>
                <w:sz w:val="22"/>
                <w:szCs w:val="22"/>
              </w:rPr>
              <w:t xml:space="preserve">       68.050.000                     извор фин. 07- трансфери других нивоа власти   2,000.000  извор фин. 13-нер.вишак прихода прет. година   27,100.000  извор фин. 09 - примања од продаје неф.имов.    4.600.000</w:t>
            </w:r>
          </w:p>
        </w:tc>
        <w:tc>
          <w:tcPr>
            <w:tcW w:w="1481"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99,750,000</w:t>
            </w:r>
          </w:p>
        </w:tc>
        <w:tc>
          <w:tcPr>
            <w:tcW w:w="1296"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w:t>
            </w:r>
          </w:p>
        </w:tc>
        <w:tc>
          <w:tcPr>
            <w:tcW w:w="1535"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101,750,000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1501-0001</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D81E0B">
        <w:trPr>
          <w:trHeight w:val="132"/>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i/>
                <w:iCs/>
                <w:color w:val="000000"/>
                <w:sz w:val="22"/>
                <w:szCs w:val="22"/>
              </w:rPr>
            </w:pPr>
            <w:r w:rsidRPr="00041EC4">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66</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0.00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D81E0B">
        <w:trPr>
          <w:trHeight w:val="431"/>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71</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w:t>
            </w:r>
            <w:r w:rsidR="00D81E0B">
              <w:rPr>
                <w:rFonts w:ascii="Times New Roman" w:eastAsia="Times New Roman" w:hAnsi="Times New Roman" w:cs="Times New Roman"/>
                <w:color w:val="000000"/>
                <w:sz w:val="22"/>
                <w:szCs w:val="22"/>
              </w:rPr>
              <w:t xml:space="preserve">. </w:t>
            </w:r>
            <w:r w:rsidRPr="00041EC4">
              <w:rPr>
                <w:rFonts w:ascii="Times New Roman" w:eastAsia="Times New Roman" w:hAnsi="Times New Roman" w:cs="Times New Roman"/>
                <w:color w:val="000000"/>
                <w:sz w:val="22"/>
                <w:szCs w:val="22"/>
              </w:rPr>
              <w:t>СКГО, НАЛЕД, ЦРЈП</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5,200,000.00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7,530,000.00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7,530,000.00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1501-0002</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i/>
                <w:iCs/>
                <w:color w:val="000000"/>
                <w:sz w:val="22"/>
                <w:szCs w:val="22"/>
              </w:rPr>
            </w:pPr>
            <w:r w:rsidRPr="00041EC4">
              <w:rPr>
                <w:rFonts w:ascii="Times New Roman" w:eastAsia="Times New Roman" w:hAnsi="Times New Roman" w:cs="Times New Roman"/>
                <w:b/>
                <w:bCs/>
                <w:i/>
                <w:i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74</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7,000,000.00</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75</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454</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6,000,000.00</w:t>
            </w:r>
          </w:p>
        </w:tc>
        <w:tc>
          <w:tcPr>
            <w:tcW w:w="129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7,000,000.00</w:t>
            </w:r>
          </w:p>
        </w:tc>
      </w:tr>
      <w:tr w:rsidR="00041EC4" w:rsidRPr="00041EC4" w:rsidTr="00041EC4">
        <w:trPr>
          <w:trHeight w:val="6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76</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1,000,000.00</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nil"/>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1501-0002</w:t>
            </w:r>
          </w:p>
        </w:tc>
        <w:tc>
          <w:tcPr>
            <w:tcW w:w="1481" w:type="dxa"/>
            <w:tcBorders>
              <w:top w:val="nil"/>
              <w:left w:val="single" w:sz="8" w:space="0" w:color="auto"/>
              <w:bottom w:val="nil"/>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14,000,000.00</w:t>
            </w:r>
          </w:p>
        </w:tc>
        <w:tc>
          <w:tcPr>
            <w:tcW w:w="1296" w:type="dxa"/>
            <w:tcBorders>
              <w:top w:val="nil"/>
              <w:left w:val="nil"/>
              <w:bottom w:val="nil"/>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16,000,000</w:t>
            </w:r>
          </w:p>
        </w:tc>
        <w:tc>
          <w:tcPr>
            <w:tcW w:w="1535" w:type="dxa"/>
            <w:tcBorders>
              <w:top w:val="nil"/>
              <w:left w:val="nil"/>
              <w:bottom w:val="nil"/>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30,000,000.00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1501-П1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експропријације земљишта у појасу индустријске зоне Владичин Хан</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Развој заједнице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77</w:t>
            </w:r>
          </w:p>
        </w:tc>
        <w:tc>
          <w:tcPr>
            <w:tcW w:w="754"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541</w:t>
            </w:r>
          </w:p>
        </w:tc>
        <w:tc>
          <w:tcPr>
            <w:tcW w:w="5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Земљиште</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4" w:space="0" w:color="auto"/>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пројекат 1501 - П1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7,000,000.00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0.00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7,000,000.00</w:t>
            </w:r>
          </w:p>
        </w:tc>
      </w:tr>
      <w:tr w:rsidR="00041EC4" w:rsidRPr="00041EC4" w:rsidTr="00041EC4">
        <w:trPr>
          <w:trHeight w:val="129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nil"/>
              <w:left w:val="single" w:sz="8" w:space="0" w:color="auto"/>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3:                            </w:t>
            </w:r>
            <w:r w:rsidRPr="00041EC4">
              <w:rPr>
                <w:rFonts w:ascii="Times New Roman" w:eastAsia="Times New Roman" w:hAnsi="Times New Roman" w:cs="Times New Roman"/>
                <w:b/>
                <w:bCs/>
                <w:i/>
                <w:iCs/>
                <w:color w:val="000000"/>
                <w:sz w:val="22"/>
                <w:szCs w:val="22"/>
              </w:rPr>
              <w:t>извор фин. 01 - приходи из буџета                          2,330.000          извор фин. 09 - примања од продаје неф. имов.     26,200.000            извор фин. 07 - трансфери др. нивоа власти       16,000.000</w:t>
            </w:r>
          </w:p>
        </w:tc>
        <w:tc>
          <w:tcPr>
            <w:tcW w:w="1481" w:type="dxa"/>
            <w:tcBorders>
              <w:top w:val="nil"/>
              <w:left w:val="nil"/>
              <w:bottom w:val="single" w:sz="8" w:space="0" w:color="auto"/>
              <w:right w:val="nil"/>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28,530,000.00</w:t>
            </w:r>
          </w:p>
        </w:tc>
        <w:tc>
          <w:tcPr>
            <w:tcW w:w="1296" w:type="dxa"/>
            <w:tcBorders>
              <w:top w:val="nil"/>
              <w:left w:val="single" w:sz="8" w:space="0" w:color="auto"/>
              <w:bottom w:val="single" w:sz="8" w:space="0" w:color="auto"/>
              <w:right w:val="nil"/>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16,000,000</w:t>
            </w:r>
          </w:p>
        </w:tc>
        <w:tc>
          <w:tcPr>
            <w:tcW w:w="1535" w:type="dxa"/>
            <w:tcBorders>
              <w:top w:val="nil"/>
              <w:left w:val="single" w:sz="8" w:space="0" w:color="auto"/>
              <w:bottom w:val="single" w:sz="8" w:space="0" w:color="auto"/>
              <w:right w:val="nil"/>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44,530,000.00</w:t>
            </w:r>
          </w:p>
        </w:tc>
      </w:tr>
      <w:tr w:rsidR="00041EC4" w:rsidRPr="00041EC4" w:rsidTr="00041EC4">
        <w:trPr>
          <w:trHeight w:val="525"/>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0101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2454" w:type="dxa"/>
            <w:gridSpan w:val="3"/>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0101-0001</w:t>
            </w:r>
          </w:p>
        </w:tc>
        <w:tc>
          <w:tcPr>
            <w:tcW w:w="754"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78</w:t>
            </w:r>
          </w:p>
        </w:tc>
        <w:tc>
          <w:tcPr>
            <w:tcW w:w="754" w:type="dxa"/>
            <w:tcBorders>
              <w:top w:val="single" w:sz="4"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Капиталне субвенције за пољопривреду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 - пољопривредни фондови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30,500,000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0101-0001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39,300,000</w:t>
            </w:r>
          </w:p>
        </w:tc>
        <w:tc>
          <w:tcPr>
            <w:tcW w:w="1296" w:type="dxa"/>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40,300,000</w:t>
            </w:r>
          </w:p>
        </w:tc>
      </w:tr>
      <w:tr w:rsidR="00041EC4" w:rsidRPr="00041EC4" w:rsidTr="00041EC4">
        <w:trPr>
          <w:trHeight w:val="165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5:                            </w:t>
            </w:r>
            <w:r w:rsidRPr="00041EC4">
              <w:rPr>
                <w:rFonts w:ascii="Times New Roman" w:eastAsia="Times New Roman" w:hAnsi="Times New Roman" w:cs="Times New Roman"/>
                <w:b/>
                <w:bCs/>
                <w:i/>
                <w:iCs/>
                <w:color w:val="000000"/>
                <w:sz w:val="22"/>
                <w:szCs w:val="22"/>
              </w:rPr>
              <w:t>извор фин. 01 - приходи из буџета                     19,000.000     извор фин. 09 -примања од продаје нефин. имови. 6,000.000             извор фин. 07 - трансфери др. нивоа власти      14,300.000        извор фин. 6 - донације од међун. организација  1,000.000</w:t>
            </w:r>
          </w:p>
        </w:tc>
        <w:tc>
          <w:tcPr>
            <w:tcW w:w="1481" w:type="dxa"/>
            <w:tcBorders>
              <w:top w:val="nil"/>
              <w:left w:val="nil"/>
              <w:bottom w:val="single" w:sz="8" w:space="0" w:color="auto"/>
              <w:right w:val="nil"/>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39,300,000</w:t>
            </w:r>
          </w:p>
        </w:tc>
        <w:tc>
          <w:tcPr>
            <w:tcW w:w="1296" w:type="dxa"/>
            <w:tcBorders>
              <w:top w:val="nil"/>
              <w:left w:val="single" w:sz="8" w:space="0" w:color="auto"/>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c>
          <w:tcPr>
            <w:tcW w:w="1535"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40,300,000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855"/>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D81E0B" w:rsidRPr="00041EC4" w:rsidTr="00B45B68">
        <w:trPr>
          <w:trHeight w:val="42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0701-0001</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89</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6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0701-0001                                         </w:t>
            </w:r>
            <w:r w:rsidRPr="00041EC4">
              <w:rPr>
                <w:rFonts w:ascii="Times New Roman" w:eastAsia="Times New Roman" w:hAnsi="Times New Roman" w:cs="Times New Roman"/>
                <w:b/>
                <w:bCs/>
                <w:i/>
                <w:iCs/>
                <w:color w:val="000000"/>
                <w:sz w:val="22"/>
                <w:szCs w:val="22"/>
              </w:rPr>
              <w:t xml:space="preserve">извор фин.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6,500,000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93</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2,500,000</w:t>
            </w:r>
          </w:p>
        </w:tc>
      </w:tr>
      <w:tr w:rsidR="00041EC4" w:rsidRPr="00041EC4" w:rsidTr="00D81E0B">
        <w:trPr>
          <w:trHeight w:val="571"/>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0701-0002                                              </w:t>
            </w:r>
            <w:r w:rsidRPr="00041EC4">
              <w:rPr>
                <w:rFonts w:ascii="Times New Roman" w:eastAsia="Times New Roman" w:hAnsi="Times New Roman" w:cs="Times New Roman"/>
                <w:b/>
                <w:bCs/>
                <w:i/>
                <w:iCs/>
                <w:color w:val="000000"/>
                <w:sz w:val="22"/>
                <w:szCs w:val="22"/>
              </w:rPr>
              <w:t xml:space="preserve">извор фин.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23,200,000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23,200,000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"Изградња дела Београдске улице</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95</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6,500,000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6,500,000</w:t>
            </w:r>
          </w:p>
        </w:tc>
      </w:tr>
      <w:tr w:rsidR="00041EC4" w:rsidRPr="00041EC4" w:rsidTr="00041EC4">
        <w:trPr>
          <w:trHeight w:val="75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0701-П1                                                                </w:t>
            </w:r>
            <w:r w:rsidRPr="00041EC4">
              <w:rPr>
                <w:rFonts w:ascii="Times New Roman" w:eastAsia="Times New Roman" w:hAnsi="Times New Roman" w:cs="Times New Roman"/>
                <w:b/>
                <w:bCs/>
                <w:i/>
                <w:iCs/>
                <w:color w:val="000000"/>
                <w:sz w:val="22"/>
                <w:szCs w:val="22"/>
              </w:rPr>
              <w:t xml:space="preserve">извор фин. 09  примања од продаје нефи.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6,700,000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6,700,000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0701-П2</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"Изградња дела Карађорђеве улице</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97</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24,000,000</w:t>
            </w:r>
          </w:p>
        </w:tc>
      </w:tr>
      <w:tr w:rsidR="00041EC4" w:rsidRPr="00041EC4" w:rsidTr="00041EC4">
        <w:trPr>
          <w:trHeight w:val="64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0701-П2                                                                      </w:t>
            </w:r>
            <w:r w:rsidRPr="00041EC4">
              <w:rPr>
                <w:rFonts w:ascii="Times New Roman" w:eastAsia="Times New Roman" w:hAnsi="Times New Roman" w:cs="Times New Roman"/>
                <w:b/>
                <w:bCs/>
                <w:i/>
                <w:iCs/>
                <w:color w:val="000000"/>
                <w:sz w:val="22"/>
                <w:szCs w:val="22"/>
              </w:rPr>
              <w:t xml:space="preserve">извор фин. 13 нераспоређен вишак прихода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24,300,000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0701-П3</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"Изградња дела  улице Јована Јовановића Змаја</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99</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r>
      <w:tr w:rsidR="00041EC4" w:rsidRPr="00041EC4" w:rsidTr="00041EC4">
        <w:trPr>
          <w:trHeight w:val="67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0701-П3                                                                                </w:t>
            </w:r>
            <w:r w:rsidRPr="00041EC4">
              <w:rPr>
                <w:rFonts w:ascii="Times New Roman" w:eastAsia="Times New Roman" w:hAnsi="Times New Roman" w:cs="Times New Roman"/>
                <w:b/>
                <w:bCs/>
                <w:i/>
                <w:iCs/>
                <w:color w:val="000000"/>
                <w:sz w:val="22"/>
                <w:szCs w:val="22"/>
              </w:rPr>
              <w:t xml:space="preserve"> извор фин. 13 нераспоређен вишак прихода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4,200,000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4,200,000</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0701-П4</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"реконструкција локалног некатегорисаног пута у МЗ Прекодолце</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101</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w:t>
            </w:r>
          </w:p>
        </w:tc>
      </w:tr>
      <w:tr w:rsidR="00041EC4" w:rsidRPr="00041EC4" w:rsidTr="00041EC4">
        <w:trPr>
          <w:trHeight w:val="63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0701-П4                                                                                  </w:t>
            </w:r>
            <w:r w:rsidRPr="00041EC4">
              <w:rPr>
                <w:rFonts w:ascii="Times New Roman" w:eastAsia="Times New Roman" w:hAnsi="Times New Roman" w:cs="Times New Roman"/>
                <w:b/>
                <w:bCs/>
                <w:i/>
                <w:iCs/>
                <w:color w:val="000000"/>
                <w:sz w:val="22"/>
                <w:szCs w:val="22"/>
              </w:rPr>
              <w:t xml:space="preserve"> 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6,200,000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034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63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0701-П5</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"Рехабилитација локалног пута Брестово - Јагњило и реконструкција Београдске улице"</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103</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2,200,000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5,500,000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7,700,000</w:t>
            </w:r>
          </w:p>
        </w:tc>
      </w:tr>
      <w:tr w:rsidR="00041EC4" w:rsidRPr="00041EC4" w:rsidTr="00041EC4">
        <w:trPr>
          <w:trHeight w:val="9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0701-П5                                                                                        </w:t>
            </w:r>
            <w:r w:rsidRPr="00041EC4">
              <w:rPr>
                <w:rFonts w:ascii="Times New Roman" w:eastAsia="Times New Roman" w:hAnsi="Times New Roman" w:cs="Times New Roman"/>
                <w:b/>
                <w:bCs/>
                <w:i/>
                <w:iCs/>
                <w:color w:val="000000"/>
                <w:sz w:val="22"/>
                <w:szCs w:val="22"/>
              </w:rPr>
              <w:t>извор фин. 13 -нер. вишак прихода из ран.година- 2,400.000                             извор фин. 07 - трансфери других нивоа власти- 5,500.000</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5,500,000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7,900,000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034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0701-П6</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"Рехабилитација локалних путних праваца у МЗ Житорађе</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105</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r>
      <w:tr w:rsidR="00041EC4" w:rsidRPr="00041EC4" w:rsidTr="00D81E0B">
        <w:trPr>
          <w:trHeight w:val="646"/>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0701-П6                                                                                            </w:t>
            </w:r>
            <w:r w:rsidRPr="00041EC4">
              <w:rPr>
                <w:rFonts w:ascii="Times New Roman" w:eastAsia="Times New Roman" w:hAnsi="Times New Roman" w:cs="Times New Roman"/>
                <w:b/>
                <w:bCs/>
                <w:i/>
                <w:iCs/>
                <w:color w:val="000000"/>
                <w:sz w:val="22"/>
                <w:szCs w:val="22"/>
              </w:rPr>
              <w:t xml:space="preserve"> извор фин. 09  примања од продаје нефи.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5,200,000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0701-П7</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"Реконструкција локалног пута у МЗ Прекодолце - Мало бело поље</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106</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r>
      <w:tr w:rsidR="00041EC4" w:rsidRPr="00041EC4" w:rsidTr="00041EC4">
        <w:trPr>
          <w:trHeight w:val="76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0701-П7                                                                                             </w:t>
            </w:r>
            <w:r w:rsidRPr="00041EC4">
              <w:rPr>
                <w:rFonts w:ascii="Times New Roman" w:eastAsia="Times New Roman" w:hAnsi="Times New Roman" w:cs="Times New Roman"/>
                <w:b/>
                <w:bCs/>
                <w:i/>
                <w:iCs/>
                <w:color w:val="000000"/>
                <w:sz w:val="22"/>
                <w:szCs w:val="22"/>
              </w:rPr>
              <w:t xml:space="preserve">извор фин. 13 нераспоређен вишак прихода ранијих година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5,000,000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5,000,000</w:t>
            </w:r>
          </w:p>
        </w:tc>
      </w:tr>
      <w:tr w:rsidR="00041EC4" w:rsidRPr="00041EC4" w:rsidTr="00041EC4">
        <w:trPr>
          <w:trHeight w:val="57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0701-П8</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"Реконструкција локалног пута у МЗ Љутеж"</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Друмски саобраћај</w:t>
            </w:r>
          </w:p>
        </w:tc>
        <w:tc>
          <w:tcPr>
            <w:tcW w:w="1481"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107</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20,000,000</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20,000,000</w:t>
            </w:r>
          </w:p>
        </w:tc>
      </w:tr>
      <w:tr w:rsidR="00041EC4" w:rsidRPr="00041EC4" w:rsidTr="00BF4A94">
        <w:trPr>
          <w:trHeight w:val="1351"/>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0701-П8                                                                            </w:t>
            </w:r>
            <w:r w:rsidRPr="00041EC4">
              <w:rPr>
                <w:rFonts w:ascii="Times New Roman" w:eastAsia="Times New Roman" w:hAnsi="Times New Roman" w:cs="Times New Roman"/>
                <w:b/>
                <w:bCs/>
                <w:i/>
                <w:iCs/>
                <w:color w:val="000000"/>
                <w:sz w:val="22"/>
                <w:szCs w:val="22"/>
              </w:rPr>
              <w:t xml:space="preserve">извор фин. 01 приходи из буџета                          7,200.000                                   извор фин. 13 нер. вишак прихода ран.х година    5,000.000    извор финансирања 09 примања од прод.неф.им. 7,800.000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20,000,000</w:t>
            </w:r>
          </w:p>
        </w:tc>
      </w:tr>
      <w:tr w:rsidR="00041EC4" w:rsidRPr="00041EC4" w:rsidTr="00BF4A94">
        <w:trPr>
          <w:trHeight w:val="1683"/>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7:                                              </w:t>
            </w:r>
            <w:r w:rsidRPr="00041EC4">
              <w:rPr>
                <w:rFonts w:ascii="Times New Roman" w:eastAsia="Times New Roman" w:hAnsi="Times New Roman" w:cs="Times New Roman"/>
                <w:b/>
                <w:bCs/>
                <w:i/>
                <w:iCs/>
                <w:color w:val="000000"/>
                <w:sz w:val="22"/>
                <w:szCs w:val="22"/>
              </w:rPr>
              <w:t>извор финансирања. 01     -                              43.100.000,00                           извор финансирања  07     -                               5,500.000,00                                             извор финансирања 09     -                               19,700.000,00                                      извор финансирања 13      -                              40,900.000,00</w:t>
            </w:r>
          </w:p>
        </w:tc>
        <w:tc>
          <w:tcPr>
            <w:tcW w:w="1481"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103,700,000</w:t>
            </w:r>
          </w:p>
        </w:tc>
        <w:tc>
          <w:tcPr>
            <w:tcW w:w="1296"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5,500,000</w:t>
            </w:r>
          </w:p>
        </w:tc>
        <w:tc>
          <w:tcPr>
            <w:tcW w:w="1535"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109,200,000</w:t>
            </w:r>
          </w:p>
        </w:tc>
      </w:tr>
      <w:tr w:rsidR="00041EC4" w:rsidRPr="00041EC4" w:rsidTr="00BF4A94">
        <w:trPr>
          <w:trHeight w:val="54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r>
      <w:tr w:rsidR="00041EC4" w:rsidRPr="00041EC4" w:rsidTr="00041EC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Р1505</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18  РС: РЕГИОНАЛНИ РАЗВОЈ</w:t>
            </w:r>
          </w:p>
        </w:tc>
        <w:tc>
          <w:tcPr>
            <w:tcW w:w="1481"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D81E0B" w:rsidRPr="00041EC4" w:rsidTr="00B45B68">
        <w:trPr>
          <w:trHeight w:val="855"/>
        </w:trPr>
        <w:tc>
          <w:tcPr>
            <w:tcW w:w="482" w:type="dxa"/>
            <w:tcBorders>
              <w:top w:val="nil"/>
              <w:left w:val="single" w:sz="8" w:space="0" w:color="auto"/>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p>
        </w:tc>
        <w:tc>
          <w:tcPr>
            <w:tcW w:w="2454" w:type="dxa"/>
            <w:gridSpan w:val="3"/>
            <w:tcBorders>
              <w:top w:val="nil"/>
              <w:left w:val="nil"/>
              <w:bottom w:val="nil"/>
              <w:right w:val="nil"/>
            </w:tcBorders>
            <w:shd w:val="clear" w:color="auto" w:fill="auto"/>
            <w:noWrap/>
            <w:vAlign w:val="center"/>
            <w:hideMark/>
          </w:tcPr>
          <w:p w:rsidR="00D81E0B" w:rsidRPr="00041EC4" w:rsidRDefault="00D81E0B" w:rsidP="00D81E0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                   </w:t>
            </w:r>
            <w:r w:rsidRPr="00041EC4">
              <w:rPr>
                <w:rFonts w:ascii="Times New Roman" w:eastAsia="Times New Roman" w:hAnsi="Times New Roman" w:cs="Times New Roman"/>
                <w:b/>
                <w:bCs/>
                <w:color w:val="000000"/>
                <w:sz w:val="22"/>
                <w:szCs w:val="22"/>
              </w:rPr>
              <w:t>1505-4001</w:t>
            </w:r>
          </w:p>
        </w:tc>
        <w:tc>
          <w:tcPr>
            <w:tcW w:w="754"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81E0B" w:rsidRPr="00041EC4" w:rsidRDefault="00D81E0B"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Подршка развоју локалне и регионалне инфраструктуре - Изградња објекта дечјег вртића у Владичином Хану</w:t>
            </w:r>
          </w:p>
        </w:tc>
        <w:tc>
          <w:tcPr>
            <w:tcW w:w="1481" w:type="dxa"/>
            <w:tcBorders>
              <w:top w:val="nil"/>
              <w:left w:val="nil"/>
              <w:bottom w:val="nil"/>
              <w:right w:val="single" w:sz="8" w:space="0" w:color="auto"/>
            </w:tcBorders>
            <w:shd w:val="clear" w:color="auto" w:fill="auto"/>
            <w:noWrap/>
            <w:vAlign w:val="center"/>
            <w:hideMark/>
          </w:tcPr>
          <w:p w:rsidR="00D81E0B" w:rsidRPr="00041EC4" w:rsidRDefault="00D81E0B"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81E0B" w:rsidRPr="00041EC4" w:rsidRDefault="00D81E0B"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D81E0B">
        <w:trPr>
          <w:trHeight w:val="8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 </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D81E0B">
        <w:trPr>
          <w:trHeight w:val="313"/>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BF4A9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2001</w:t>
            </w:r>
            <w:r w:rsidR="00BF4A94">
              <w:rPr>
                <w:rFonts w:ascii="Times New Roman" w:eastAsia="Times New Roman" w:hAnsi="Times New Roman" w:cs="Times New Roman"/>
                <w:b/>
                <w:bCs/>
                <w:color w:val="000000"/>
                <w:sz w:val="22"/>
                <w:szCs w:val="22"/>
              </w:rPr>
              <w:t>-П1</w:t>
            </w:r>
          </w:p>
        </w:tc>
        <w:tc>
          <w:tcPr>
            <w:tcW w:w="791" w:type="dxa"/>
            <w:tcBorders>
              <w:top w:val="nil"/>
              <w:left w:val="nil"/>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D81E0B">
        <w:trPr>
          <w:trHeight w:val="108"/>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108</w:t>
            </w:r>
          </w:p>
        </w:tc>
        <w:tc>
          <w:tcPr>
            <w:tcW w:w="754" w:type="dxa"/>
            <w:tcBorders>
              <w:top w:val="nil"/>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109</w:t>
            </w:r>
          </w:p>
        </w:tc>
        <w:tc>
          <w:tcPr>
            <w:tcW w:w="754" w:type="dxa"/>
            <w:tcBorders>
              <w:top w:val="nil"/>
              <w:left w:val="single" w:sz="8" w:space="0" w:color="auto"/>
              <w:bottom w:val="nil"/>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16,400,000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18,100,000</w:t>
            </w:r>
          </w:p>
        </w:tc>
      </w:tr>
      <w:tr w:rsidR="00041EC4" w:rsidRPr="00041EC4" w:rsidTr="00041EC4">
        <w:trPr>
          <w:trHeight w:val="49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Пројекат РС1505-4001/2001-П1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16,700,000</w:t>
            </w:r>
          </w:p>
        </w:tc>
        <w:tc>
          <w:tcPr>
            <w:tcW w:w="1296" w:type="dxa"/>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1,700,000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18,400,000</w:t>
            </w:r>
          </w:p>
        </w:tc>
      </w:tr>
      <w:tr w:rsidR="00041EC4" w:rsidRPr="00041EC4" w:rsidTr="00BF4A94">
        <w:trPr>
          <w:trHeight w:val="1107"/>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041EC4" w:rsidRPr="00041EC4" w:rsidRDefault="00041EC4" w:rsidP="00BF4A9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8:                        </w:t>
            </w:r>
            <w:r w:rsidRPr="00041EC4">
              <w:rPr>
                <w:rFonts w:ascii="Times New Roman" w:eastAsia="Times New Roman" w:hAnsi="Times New Roman" w:cs="Times New Roman"/>
                <w:b/>
                <w:bCs/>
                <w:i/>
                <w:iCs/>
                <w:color w:val="000000"/>
                <w:sz w:val="22"/>
                <w:szCs w:val="22"/>
              </w:rPr>
              <w:t>извор фин. 13 -нер. вишак прихода из ран.год- 16,700.000 извор фин. 07 - трансфери других нивоа власти</w:t>
            </w:r>
            <w:r w:rsidRPr="00041EC4">
              <w:rPr>
                <w:rFonts w:ascii="Times New Roman" w:eastAsia="Times New Roman" w:hAnsi="Times New Roman" w:cs="Times New Roman"/>
                <w:b/>
                <w:bCs/>
                <w:color w:val="000000"/>
                <w:sz w:val="22"/>
                <w:szCs w:val="22"/>
              </w:rPr>
              <w:t xml:space="preserve">  </w:t>
            </w:r>
            <w:r w:rsidRPr="00041EC4">
              <w:rPr>
                <w:rFonts w:ascii="Times New Roman" w:eastAsia="Times New Roman" w:hAnsi="Times New Roman" w:cs="Times New Roman"/>
                <w:b/>
                <w:bCs/>
                <w:i/>
                <w:iCs/>
                <w:color w:val="000000"/>
                <w:sz w:val="22"/>
                <w:szCs w:val="22"/>
              </w:rPr>
              <w:t>- 1,700.000</w:t>
            </w:r>
          </w:p>
        </w:tc>
        <w:tc>
          <w:tcPr>
            <w:tcW w:w="1481" w:type="dxa"/>
            <w:tcBorders>
              <w:top w:val="nil"/>
              <w:left w:val="nil"/>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16,700,000</w:t>
            </w:r>
          </w:p>
        </w:tc>
        <w:tc>
          <w:tcPr>
            <w:tcW w:w="1296" w:type="dxa"/>
            <w:tcBorders>
              <w:top w:val="nil"/>
              <w:left w:val="nil"/>
              <w:bottom w:val="single" w:sz="8" w:space="0" w:color="auto"/>
              <w:right w:val="nil"/>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1,700,000</w:t>
            </w:r>
          </w:p>
        </w:tc>
        <w:tc>
          <w:tcPr>
            <w:tcW w:w="1535" w:type="dxa"/>
            <w:tcBorders>
              <w:top w:val="nil"/>
              <w:left w:val="single" w:sz="8" w:space="0" w:color="auto"/>
              <w:bottom w:val="single" w:sz="8" w:space="0" w:color="auto"/>
              <w:right w:val="single" w:sz="8" w:space="0" w:color="auto"/>
            </w:tcBorders>
            <w:shd w:val="clear" w:color="000000" w:fill="FAC09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18,400,000</w:t>
            </w:r>
          </w:p>
        </w:tc>
      </w:tr>
      <w:tr w:rsidR="00041EC4" w:rsidRPr="00041EC4" w:rsidTr="00BF4A94">
        <w:trPr>
          <w:trHeight w:val="47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r>
      <w:tr w:rsidR="00041EC4" w:rsidRPr="00041EC4" w:rsidTr="00041EC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2002</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BF4A94"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BF4A94" w:rsidRPr="00041EC4" w:rsidRDefault="00BF4A94" w:rsidP="00BF4A9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2002-0001</w:t>
            </w:r>
          </w:p>
        </w:tc>
        <w:tc>
          <w:tcPr>
            <w:tcW w:w="546"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BF4A94" w:rsidRPr="00041EC4" w:rsidRDefault="00BF4A9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754"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159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4631</w:t>
            </w:r>
          </w:p>
        </w:tc>
        <w:tc>
          <w:tcPr>
            <w:tcW w:w="5276" w:type="dxa"/>
            <w:tcBorders>
              <w:top w:val="nil"/>
              <w:left w:val="nil"/>
              <w:bottom w:val="single" w:sz="4" w:space="0" w:color="auto"/>
              <w:right w:val="nil"/>
            </w:tcBorders>
            <w:shd w:val="clear" w:color="auto" w:fill="auto"/>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Текући трансфери основном образовању                       ОШ Бранко Радичевић    10,500.000                                             ОШ Свети Сава              14,000.000                                               ОШ Вук Караџић             7,500.000                                                        ОШ Радомир Путник        5,000.000   </w:t>
            </w:r>
          </w:p>
        </w:tc>
        <w:tc>
          <w:tcPr>
            <w:tcW w:w="1481" w:type="dxa"/>
            <w:tcBorders>
              <w:top w:val="single" w:sz="8" w:space="0" w:color="auto"/>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37,000,000</w:t>
            </w:r>
          </w:p>
        </w:tc>
        <w:tc>
          <w:tcPr>
            <w:tcW w:w="1296" w:type="dxa"/>
            <w:tcBorders>
              <w:top w:val="single" w:sz="8" w:space="0" w:color="auto"/>
              <w:left w:val="nil"/>
              <w:bottom w:val="single" w:sz="4" w:space="0" w:color="auto"/>
              <w:right w:val="nil"/>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37,000,000</w:t>
            </w:r>
          </w:p>
        </w:tc>
      </w:tr>
      <w:tr w:rsidR="00041EC4" w:rsidRPr="00041EC4" w:rsidTr="00041EC4">
        <w:trPr>
          <w:trHeight w:val="163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111</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4632</w:t>
            </w:r>
          </w:p>
        </w:tc>
        <w:tc>
          <w:tcPr>
            <w:tcW w:w="5276"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Капитални трансфери основном образовању                       ОШ Бранко Радичевић          500.000                                               ОШ Свети Сава                  2,500.000                                                   ОШ Вук Караџић                  600.000                                                    ОШ Радомир Путник            200.000</w:t>
            </w:r>
          </w:p>
        </w:tc>
        <w:tc>
          <w:tcPr>
            <w:tcW w:w="1481" w:type="dxa"/>
            <w:tcBorders>
              <w:top w:val="nil"/>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3,800,000</w:t>
            </w:r>
          </w:p>
        </w:tc>
        <w:tc>
          <w:tcPr>
            <w:tcW w:w="1296" w:type="dxa"/>
            <w:tcBorders>
              <w:top w:val="nil"/>
              <w:left w:val="nil"/>
              <w:bottom w:val="single" w:sz="4" w:space="0" w:color="auto"/>
              <w:right w:val="nil"/>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3,800,000</w:t>
            </w:r>
          </w:p>
        </w:tc>
      </w:tr>
      <w:tr w:rsidR="00041EC4" w:rsidRPr="00041EC4" w:rsidTr="00041EC4">
        <w:trPr>
          <w:trHeight w:val="78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2002-0001                            </w:t>
            </w:r>
            <w:r w:rsidRPr="00041EC4">
              <w:rPr>
                <w:rFonts w:ascii="Times New Roman" w:eastAsia="Times New Roman" w:hAnsi="Times New Roman" w:cs="Times New Roman"/>
                <w:b/>
                <w:bCs/>
                <w:i/>
                <w:iCs/>
                <w:color w:val="000000"/>
                <w:sz w:val="22"/>
                <w:szCs w:val="22"/>
              </w:rPr>
              <w:t xml:space="preserve">извор фин. 01 приходи из буџета     </w:t>
            </w:r>
            <w:r w:rsidRPr="00041EC4">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40,800,000</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40,800,000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F4A94">
        <w:trPr>
          <w:trHeight w:val="1102"/>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2002-П1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112</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113</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67,000,000</w:t>
            </w:r>
          </w:p>
        </w:tc>
        <w:tc>
          <w:tcPr>
            <w:tcW w:w="1296"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67,000,000</w:t>
            </w:r>
          </w:p>
        </w:tc>
      </w:tr>
      <w:tr w:rsidR="00041EC4" w:rsidRPr="00041EC4" w:rsidTr="00BF4A94">
        <w:trPr>
          <w:trHeight w:val="1156"/>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2002-П1                                                      </w:t>
            </w:r>
            <w:r w:rsidRPr="00041EC4">
              <w:rPr>
                <w:rFonts w:ascii="Times New Roman" w:eastAsia="Times New Roman" w:hAnsi="Times New Roman" w:cs="Times New Roman"/>
                <w:b/>
                <w:bCs/>
                <w:i/>
                <w:iCs/>
                <w:color w:val="000000"/>
                <w:sz w:val="22"/>
                <w:szCs w:val="22"/>
              </w:rPr>
              <w:t>извор фин. 01 приходи из буџета                         -    500.000  извор фин. 07 трансфери других нивоа власти  - 67,000.000</w:t>
            </w:r>
          </w:p>
        </w:tc>
        <w:tc>
          <w:tcPr>
            <w:tcW w:w="1481" w:type="dxa"/>
            <w:tcBorders>
              <w:top w:val="nil"/>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67,500,000</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67,500,000</w:t>
            </w:r>
          </w:p>
        </w:tc>
      </w:tr>
      <w:tr w:rsidR="00041EC4" w:rsidRPr="00041EC4" w:rsidTr="00BF4A94">
        <w:trPr>
          <w:trHeight w:val="1271"/>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ПРОГРАМ   9                                 </w:t>
            </w:r>
            <w:r w:rsidRPr="00041EC4">
              <w:rPr>
                <w:rFonts w:ascii="Times New Roman" w:eastAsia="Times New Roman" w:hAnsi="Times New Roman" w:cs="Times New Roman"/>
                <w:b/>
                <w:bCs/>
                <w:i/>
                <w:iCs/>
                <w:color w:val="000000"/>
                <w:sz w:val="22"/>
                <w:szCs w:val="22"/>
              </w:rPr>
              <w:t>извор фин. 01 приходи из буџета                        - 41,300.000  извор фин. 07 трансфери других нивоа власти  - 67,000.000</w:t>
            </w:r>
          </w:p>
        </w:tc>
        <w:tc>
          <w:tcPr>
            <w:tcW w:w="1481" w:type="dxa"/>
            <w:tcBorders>
              <w:top w:val="nil"/>
              <w:left w:val="nil"/>
              <w:bottom w:val="single" w:sz="8" w:space="0" w:color="auto"/>
              <w:right w:val="nil"/>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108,300,000</w:t>
            </w:r>
          </w:p>
        </w:tc>
        <w:tc>
          <w:tcPr>
            <w:tcW w:w="1296" w:type="dxa"/>
            <w:tcBorders>
              <w:top w:val="nil"/>
              <w:left w:val="single" w:sz="8" w:space="0" w:color="auto"/>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nil"/>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108,300,000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2003</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BF4A94"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BF4A94" w:rsidRPr="00041EC4" w:rsidRDefault="00BF4A94" w:rsidP="00BF4A9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BF4A94" w:rsidRPr="00041EC4" w:rsidRDefault="00BF4A9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BF4A94" w:rsidRPr="00041EC4" w:rsidRDefault="00BF4A9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922</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9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922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114</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Текући трансфери средњем образовању                       Гимназија Јован Скерлић       7,500.000                                               Техничка школа                    9,500.000                                             </w:t>
            </w:r>
          </w:p>
        </w:tc>
        <w:tc>
          <w:tcPr>
            <w:tcW w:w="1481" w:type="dxa"/>
            <w:tcBorders>
              <w:top w:val="single" w:sz="8" w:space="0" w:color="auto"/>
              <w:left w:val="nil"/>
              <w:bottom w:val="single" w:sz="4" w:space="0" w:color="auto"/>
              <w:right w:val="nil"/>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17,000,000</w:t>
            </w:r>
          </w:p>
        </w:tc>
      </w:tr>
      <w:tr w:rsidR="00041EC4" w:rsidRPr="00041EC4" w:rsidTr="00041EC4">
        <w:trPr>
          <w:trHeight w:val="9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922</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Капитални трансфери средњем образовању                       Гимназија Јован Скерлић          400.000                                               Техничка школа                      2,300.000                                       </w:t>
            </w:r>
          </w:p>
        </w:tc>
        <w:tc>
          <w:tcPr>
            <w:tcW w:w="1481" w:type="dxa"/>
            <w:tcBorders>
              <w:top w:val="nil"/>
              <w:left w:val="nil"/>
              <w:bottom w:val="single" w:sz="4" w:space="0" w:color="auto"/>
              <w:right w:val="nil"/>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2,700,000</w:t>
            </w:r>
          </w:p>
        </w:tc>
        <w:tc>
          <w:tcPr>
            <w:tcW w:w="1296" w:type="dxa"/>
            <w:tcBorders>
              <w:top w:val="nil"/>
              <w:left w:val="single" w:sz="8" w:space="0" w:color="auto"/>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2,700,000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2003-0001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19,700,000</w:t>
            </w:r>
          </w:p>
        </w:tc>
        <w:tc>
          <w:tcPr>
            <w:tcW w:w="1296" w:type="dxa"/>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19,700,000</w:t>
            </w:r>
          </w:p>
        </w:tc>
      </w:tr>
      <w:tr w:rsidR="00041EC4" w:rsidRPr="00041EC4" w:rsidTr="00041EC4">
        <w:trPr>
          <w:trHeight w:val="73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10                              </w:t>
            </w:r>
            <w:r w:rsidRPr="00041EC4">
              <w:rPr>
                <w:rFonts w:ascii="Times New Roman" w:eastAsia="Times New Roman" w:hAnsi="Times New Roman" w:cs="Times New Roman"/>
                <w:b/>
                <w:bCs/>
                <w:i/>
                <w:iCs/>
                <w:color w:val="000000"/>
                <w:sz w:val="22"/>
                <w:szCs w:val="22"/>
              </w:rPr>
              <w:t xml:space="preserve">извор фин. 01 приходи из буџета                          </w:t>
            </w:r>
          </w:p>
        </w:tc>
        <w:tc>
          <w:tcPr>
            <w:tcW w:w="1481" w:type="dxa"/>
            <w:tcBorders>
              <w:top w:val="nil"/>
              <w:left w:val="nil"/>
              <w:bottom w:val="single" w:sz="8" w:space="0" w:color="auto"/>
              <w:right w:val="nil"/>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19,700,000</w:t>
            </w:r>
          </w:p>
        </w:tc>
        <w:tc>
          <w:tcPr>
            <w:tcW w:w="1296" w:type="dxa"/>
            <w:tcBorders>
              <w:top w:val="nil"/>
              <w:left w:val="single" w:sz="8" w:space="0" w:color="auto"/>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19,700,000</w:t>
            </w:r>
          </w:p>
        </w:tc>
      </w:tr>
      <w:tr w:rsidR="00041EC4" w:rsidRPr="00041EC4" w:rsidTr="005F3769">
        <w:trPr>
          <w:trHeight w:val="63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BF4A94"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BF4A94" w:rsidRPr="00041EC4" w:rsidRDefault="00BF4A94" w:rsidP="00BF4A9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0901-0001</w:t>
            </w:r>
          </w:p>
        </w:tc>
        <w:tc>
          <w:tcPr>
            <w:tcW w:w="546"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F4A94" w:rsidRPr="00041EC4" w:rsidRDefault="00BF4A9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BF4A94" w:rsidRPr="00041EC4" w:rsidRDefault="00BF4A9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BF4A94" w:rsidRPr="00041EC4" w:rsidRDefault="00BF4A9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BF4A94" w:rsidRPr="00041EC4" w:rsidRDefault="00BF4A9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5F3769">
        <w:trPr>
          <w:trHeight w:val="718"/>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Социјална помоћ угроженон становништву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5F3769">
        <w:trPr>
          <w:trHeight w:val="412"/>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116</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Повереништво за избеглице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5F3769">
        <w:trPr>
          <w:trHeight w:val="413"/>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Текући Трансфери Центру за социјални рад</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8,300,000</w:t>
            </w:r>
          </w:p>
        </w:tc>
      </w:tr>
      <w:tr w:rsidR="00041EC4" w:rsidRPr="00041EC4" w:rsidTr="005F3769">
        <w:trPr>
          <w:trHeight w:val="41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118</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4632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Капитални Трансфери Центру за социјални рад</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r>
      <w:tr w:rsidR="00041EC4" w:rsidRPr="00041EC4" w:rsidTr="005F3769">
        <w:trPr>
          <w:trHeight w:val="39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119</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накнаде за социјалну заштиту из буџета</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5F3769">
        <w:trPr>
          <w:trHeight w:val="40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11,000,000</w:t>
            </w:r>
          </w:p>
        </w:tc>
      </w:tr>
      <w:tr w:rsidR="00041EC4" w:rsidRPr="00041EC4" w:rsidTr="005F3769">
        <w:trPr>
          <w:trHeight w:val="140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0901-0001                              </w:t>
            </w:r>
            <w:r w:rsidRPr="00041EC4">
              <w:rPr>
                <w:rFonts w:ascii="Times New Roman" w:eastAsia="Times New Roman" w:hAnsi="Times New Roman" w:cs="Times New Roman"/>
                <w:b/>
                <w:bCs/>
                <w:i/>
                <w:iCs/>
                <w:color w:val="000000"/>
                <w:sz w:val="22"/>
                <w:szCs w:val="22"/>
              </w:rPr>
              <w:t xml:space="preserve">извори финан. 01 - приходи из буџета                     9,550.000 извор фин. 09  примања од продаје нефи. </w:t>
            </w:r>
            <w:r w:rsidR="005F3769">
              <w:rPr>
                <w:rFonts w:ascii="Times New Roman" w:eastAsia="Times New Roman" w:hAnsi="Times New Roman" w:cs="Times New Roman"/>
                <w:b/>
                <w:bCs/>
                <w:i/>
                <w:iCs/>
                <w:color w:val="000000"/>
                <w:sz w:val="22"/>
                <w:szCs w:val="22"/>
              </w:rPr>
              <w:t>и</w:t>
            </w:r>
            <w:r w:rsidRPr="00041EC4">
              <w:rPr>
                <w:rFonts w:ascii="Times New Roman" w:eastAsia="Times New Roman" w:hAnsi="Times New Roman" w:cs="Times New Roman"/>
                <w:b/>
                <w:bCs/>
                <w:i/>
                <w:iCs/>
                <w:color w:val="000000"/>
                <w:sz w:val="22"/>
                <w:szCs w:val="22"/>
              </w:rPr>
              <w:t>м</w:t>
            </w:r>
            <w:r w:rsidR="005F3769">
              <w:rPr>
                <w:rFonts w:ascii="Times New Roman" w:eastAsia="Times New Roman" w:hAnsi="Times New Roman" w:cs="Times New Roman"/>
                <w:b/>
                <w:bCs/>
                <w:i/>
                <w:iCs/>
                <w:color w:val="000000"/>
                <w:sz w:val="22"/>
                <w:szCs w:val="22"/>
              </w:rPr>
              <w:t>.</w:t>
            </w:r>
            <w:r w:rsidRPr="00041EC4">
              <w:rPr>
                <w:rFonts w:ascii="Times New Roman" w:eastAsia="Times New Roman" w:hAnsi="Times New Roman" w:cs="Times New Roman"/>
                <w:b/>
                <w:bCs/>
                <w:i/>
                <w:iCs/>
                <w:color w:val="000000"/>
                <w:sz w:val="22"/>
                <w:szCs w:val="22"/>
              </w:rPr>
              <w:t xml:space="preserve">  </w:t>
            </w:r>
            <w:r w:rsidR="005F3769">
              <w:rPr>
                <w:rFonts w:ascii="Times New Roman" w:eastAsia="Times New Roman" w:hAnsi="Times New Roman" w:cs="Times New Roman"/>
                <w:b/>
                <w:bCs/>
                <w:i/>
                <w:iCs/>
                <w:color w:val="000000"/>
                <w:sz w:val="22"/>
                <w:szCs w:val="22"/>
              </w:rPr>
              <w:t xml:space="preserve">      </w:t>
            </w:r>
            <w:r w:rsidRPr="00041EC4">
              <w:rPr>
                <w:rFonts w:ascii="Times New Roman" w:eastAsia="Times New Roman" w:hAnsi="Times New Roman" w:cs="Times New Roman"/>
                <w:b/>
                <w:bCs/>
                <w:i/>
                <w:iCs/>
                <w:color w:val="000000"/>
                <w:sz w:val="22"/>
                <w:szCs w:val="22"/>
              </w:rPr>
              <w:t>5,000.000  извори финан. 06 - донације међ.организ</w:t>
            </w:r>
            <w:r w:rsidR="005F3769">
              <w:rPr>
                <w:rFonts w:ascii="Times New Roman" w:eastAsia="Times New Roman" w:hAnsi="Times New Roman" w:cs="Times New Roman"/>
                <w:b/>
                <w:bCs/>
                <w:i/>
                <w:iCs/>
                <w:color w:val="000000"/>
                <w:sz w:val="22"/>
                <w:szCs w:val="22"/>
              </w:rPr>
              <w:t xml:space="preserve">.      </w:t>
            </w:r>
            <w:r w:rsidRPr="00041EC4">
              <w:rPr>
                <w:rFonts w:ascii="Times New Roman" w:eastAsia="Times New Roman" w:hAnsi="Times New Roman" w:cs="Times New Roman"/>
                <w:b/>
                <w:bCs/>
                <w:i/>
                <w:iCs/>
                <w:color w:val="000000"/>
                <w:sz w:val="22"/>
                <w:szCs w:val="22"/>
              </w:rPr>
              <w:t xml:space="preserve">         6,000.000 </w:t>
            </w:r>
            <w:r w:rsidRPr="00041EC4">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14,550,000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6,000,000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20,550,000</w:t>
            </w:r>
          </w:p>
        </w:tc>
      </w:tr>
      <w:tr w:rsidR="00041EC4" w:rsidRPr="00041EC4" w:rsidTr="005F3769">
        <w:trPr>
          <w:trHeight w:val="431"/>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5F3769">
        <w:trPr>
          <w:trHeight w:val="324"/>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0901-0003</w:t>
            </w:r>
          </w:p>
        </w:tc>
        <w:tc>
          <w:tcPr>
            <w:tcW w:w="546" w:type="dxa"/>
            <w:tcBorders>
              <w:top w:val="nil"/>
              <w:left w:val="nil"/>
              <w:bottom w:val="nil"/>
              <w:right w:val="single" w:sz="4"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4" w:space="0" w:color="auto"/>
              <w:left w:val="single" w:sz="4"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Дневне услуге у заједници</w:t>
            </w:r>
          </w:p>
        </w:tc>
        <w:tc>
          <w:tcPr>
            <w:tcW w:w="1481" w:type="dxa"/>
            <w:tcBorders>
              <w:top w:val="single" w:sz="4"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p>
        </w:tc>
        <w:tc>
          <w:tcPr>
            <w:tcW w:w="1535" w:type="dxa"/>
            <w:tcBorders>
              <w:top w:val="single" w:sz="4" w:space="0" w:color="auto"/>
              <w:left w:val="single" w:sz="8" w:space="0" w:color="auto"/>
              <w:bottom w:val="nil"/>
              <w:right w:val="single" w:sz="4"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5F3769">
        <w:trPr>
          <w:trHeight w:val="63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4"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Социјална помоћ угроженон становништву некласификована на другом месту</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5F3769">
        <w:trPr>
          <w:trHeight w:val="50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121</w:t>
            </w:r>
          </w:p>
        </w:tc>
        <w:tc>
          <w:tcPr>
            <w:tcW w:w="754" w:type="dxa"/>
            <w:tcBorders>
              <w:top w:val="single" w:sz="4" w:space="0" w:color="auto"/>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jc w:val="center"/>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481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5,700,000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5,700,000</w:t>
            </w:r>
          </w:p>
        </w:tc>
      </w:tr>
      <w:tr w:rsidR="00041EC4" w:rsidRPr="00041EC4" w:rsidTr="005F3769">
        <w:trPr>
          <w:trHeight w:val="1296"/>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0901-0003                             </w:t>
            </w:r>
            <w:r w:rsidRPr="00041EC4">
              <w:rPr>
                <w:rFonts w:ascii="Times New Roman" w:eastAsia="Times New Roman" w:hAnsi="Times New Roman" w:cs="Times New Roman"/>
                <w:b/>
                <w:bCs/>
                <w:i/>
                <w:iCs/>
                <w:color w:val="000000"/>
                <w:sz w:val="22"/>
                <w:szCs w:val="22"/>
              </w:rPr>
              <w:t xml:space="preserve">извори финан. 01 - приходи из буџета                    1,600.000 извори финан. 07 - трансфери других нивоа влас.  4,100.000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5,700,000</w:t>
            </w:r>
          </w:p>
        </w:tc>
        <w:tc>
          <w:tcPr>
            <w:tcW w:w="1296" w:type="dxa"/>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5,700,000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0901-0005</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122</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Дотације  Црвеном Крсту</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5,300,000</w:t>
            </w:r>
          </w:p>
        </w:tc>
        <w:tc>
          <w:tcPr>
            <w:tcW w:w="129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5,300,000</w:t>
            </w:r>
          </w:p>
        </w:tc>
      </w:tr>
      <w:tr w:rsidR="00041EC4" w:rsidRPr="00041EC4" w:rsidTr="005F3769">
        <w:trPr>
          <w:trHeight w:val="82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0901-0005                               </w:t>
            </w:r>
            <w:r w:rsidRPr="00041EC4">
              <w:rPr>
                <w:rFonts w:ascii="Times New Roman" w:eastAsia="Times New Roman" w:hAnsi="Times New Roman" w:cs="Times New Roman"/>
                <w:b/>
                <w:bCs/>
                <w:i/>
                <w:iCs/>
                <w:color w:val="000000"/>
                <w:sz w:val="22"/>
                <w:szCs w:val="22"/>
              </w:rPr>
              <w:t xml:space="preserve">извор финансирања 01-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5,300,000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5,300,000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5F3769">
        <w:trPr>
          <w:trHeight w:val="284"/>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0901-0006</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Подршка деци и породицама са децом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123</w:t>
            </w:r>
          </w:p>
        </w:tc>
        <w:tc>
          <w:tcPr>
            <w:tcW w:w="7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Услуге по уговору </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290,000</w:t>
            </w:r>
          </w:p>
        </w:tc>
        <w:tc>
          <w:tcPr>
            <w:tcW w:w="1296"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290,000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124</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Материјал </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w:t>
            </w:r>
          </w:p>
        </w:tc>
        <w:tc>
          <w:tcPr>
            <w:tcW w:w="1296"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w:t>
            </w:r>
          </w:p>
        </w:tc>
      </w:tr>
      <w:tr w:rsidR="00041EC4" w:rsidRPr="00041EC4" w:rsidTr="005F3769">
        <w:trPr>
          <w:trHeight w:val="55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125</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Накнаде за соц. Заш. из буџета - Студентске стипен.</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5F3769">
        <w:trPr>
          <w:trHeight w:val="40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126</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Накнаде за соц заш. из буџета - Ученичке стипендије</w:t>
            </w:r>
          </w:p>
        </w:tc>
        <w:tc>
          <w:tcPr>
            <w:tcW w:w="1481"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w:t>
            </w:r>
          </w:p>
        </w:tc>
        <w:tc>
          <w:tcPr>
            <w:tcW w:w="1296"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w:t>
            </w:r>
          </w:p>
        </w:tc>
      </w:tr>
      <w:tr w:rsidR="00041EC4" w:rsidRPr="00041EC4" w:rsidTr="005F3769">
        <w:trPr>
          <w:trHeight w:val="427"/>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127</w:t>
            </w: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nil"/>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Накнаде за соц заш. из буџета - Видовданске награде</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78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128</w:t>
            </w:r>
          </w:p>
        </w:tc>
        <w:tc>
          <w:tcPr>
            <w:tcW w:w="75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single" w:sz="4" w:space="0" w:color="auto"/>
              <w:left w:val="nil"/>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Дотације НВО за реализацију Пројеката Локалног плана акције за децу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c>
          <w:tcPr>
            <w:tcW w:w="1296"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w:t>
            </w:r>
          </w:p>
        </w:tc>
      </w:tr>
      <w:tr w:rsidR="00041EC4" w:rsidRPr="00041EC4" w:rsidTr="005F3769">
        <w:trPr>
          <w:trHeight w:val="854"/>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0901-0006                              </w:t>
            </w:r>
            <w:r w:rsidRPr="00041EC4">
              <w:rPr>
                <w:rFonts w:ascii="Times New Roman" w:eastAsia="Times New Roman" w:hAnsi="Times New Roman" w:cs="Times New Roman"/>
                <w:b/>
                <w:bCs/>
                <w:i/>
                <w:iCs/>
                <w:color w:val="000000"/>
                <w:sz w:val="22"/>
                <w:szCs w:val="22"/>
              </w:rPr>
              <w:t xml:space="preserve">извор финан.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5,820,000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5,820,000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5F3769" w:rsidRPr="00041EC4" w:rsidTr="00B45B68">
        <w:trPr>
          <w:trHeight w:val="51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0901-0007</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4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129</w:t>
            </w:r>
          </w:p>
        </w:tc>
        <w:tc>
          <w:tcPr>
            <w:tcW w:w="754"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Накнаде за социјалну заштиту  из буџета</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c>
          <w:tcPr>
            <w:tcW w:w="1296" w:type="dxa"/>
            <w:tcBorders>
              <w:top w:val="single" w:sz="8"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r>
      <w:tr w:rsidR="00041EC4" w:rsidRPr="00041EC4" w:rsidTr="00041EC4">
        <w:trPr>
          <w:trHeight w:val="7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0901-0007                               </w:t>
            </w:r>
            <w:r w:rsidRPr="00041EC4">
              <w:rPr>
                <w:rFonts w:ascii="Times New Roman" w:eastAsia="Times New Roman" w:hAnsi="Times New Roman" w:cs="Times New Roman"/>
                <w:b/>
                <w:bCs/>
                <w:i/>
                <w:iCs/>
                <w:color w:val="000000"/>
                <w:sz w:val="22"/>
                <w:szCs w:val="22"/>
              </w:rPr>
              <w:t xml:space="preserve">извор финан.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5F3769"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0901-0008</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9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 xml:space="preserve">Накнаде за социјалну заштиту из буџета - превоз деце са сметњама у развоју </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r>
      <w:tr w:rsidR="00041EC4" w:rsidRPr="00041EC4" w:rsidTr="00041EC4">
        <w:trPr>
          <w:trHeight w:val="40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131</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r>
      <w:tr w:rsidR="00041EC4" w:rsidRPr="00041EC4" w:rsidTr="00041EC4">
        <w:trPr>
          <w:trHeight w:val="7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0901-0008                              </w:t>
            </w:r>
            <w:r w:rsidRPr="00041EC4">
              <w:rPr>
                <w:rFonts w:ascii="Times New Roman" w:eastAsia="Times New Roman" w:hAnsi="Times New Roman" w:cs="Times New Roman"/>
                <w:b/>
                <w:bCs/>
                <w:i/>
                <w:iCs/>
                <w:color w:val="000000"/>
                <w:sz w:val="22"/>
                <w:szCs w:val="22"/>
              </w:rPr>
              <w:t xml:space="preserve">извор финан. 01 - приходи из буџета                    </w:t>
            </w:r>
            <w:r w:rsidRPr="00041EC4">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3,000,000</w:t>
            </w:r>
          </w:p>
        </w:tc>
      </w:tr>
      <w:tr w:rsidR="00041EC4" w:rsidRPr="00041EC4" w:rsidTr="00041EC4">
        <w:trPr>
          <w:trHeight w:val="174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 ПРОГРАМ 11:                            </w:t>
            </w:r>
            <w:r w:rsidRPr="00041EC4">
              <w:rPr>
                <w:rFonts w:ascii="Times New Roman" w:eastAsia="Times New Roman" w:hAnsi="Times New Roman" w:cs="Times New Roman"/>
                <w:b/>
                <w:bCs/>
                <w:i/>
                <w:iCs/>
                <w:color w:val="000000"/>
                <w:sz w:val="22"/>
                <w:szCs w:val="22"/>
              </w:rPr>
              <w:t xml:space="preserve">извор финан. 01 - приходи из буџета                    29,270.000   извор финан. 06 - донације међ.организација        6,000.000     извор финан. 07 - трансфери других нивоа вл.     4,100.000     извор финан. 09 - примања од продаје неф.им.    5,000.000  </w:t>
            </w:r>
          </w:p>
        </w:tc>
        <w:tc>
          <w:tcPr>
            <w:tcW w:w="1481"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38,370,000</w:t>
            </w:r>
          </w:p>
        </w:tc>
        <w:tc>
          <w:tcPr>
            <w:tcW w:w="1296"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6,000,000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44,370,000</w:t>
            </w:r>
          </w:p>
        </w:tc>
      </w:tr>
      <w:tr w:rsidR="00041EC4" w:rsidRPr="00041EC4" w:rsidTr="005F3769">
        <w:trPr>
          <w:trHeight w:val="573"/>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1801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54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132</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Трансфери Дому здравља</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8,600,000</w:t>
            </w:r>
          </w:p>
        </w:tc>
      </w:tr>
      <w:tr w:rsidR="00041EC4" w:rsidRPr="00041EC4" w:rsidTr="00041EC4">
        <w:trPr>
          <w:trHeight w:val="46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1801-0001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8,600,000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8,600,000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8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740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133</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r>
      <w:tr w:rsidR="00041EC4" w:rsidRPr="00041EC4" w:rsidTr="00041EC4">
        <w:trPr>
          <w:trHeight w:val="40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1801-0002</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400,000</w:t>
            </w:r>
          </w:p>
        </w:tc>
      </w:tr>
      <w:tr w:rsidR="00041EC4" w:rsidRPr="00041EC4" w:rsidTr="00041EC4">
        <w:trPr>
          <w:trHeight w:val="64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ПРОГРАМ 12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9,000,000</w:t>
            </w:r>
          </w:p>
        </w:tc>
        <w:tc>
          <w:tcPr>
            <w:tcW w:w="1296"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9,000,000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134</w:t>
            </w:r>
          </w:p>
        </w:tc>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3,500,000</w:t>
            </w:r>
          </w:p>
        </w:tc>
        <w:tc>
          <w:tcPr>
            <w:tcW w:w="1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1201-0003</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830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1201-0004</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3,000,000</w:t>
            </w:r>
          </w:p>
        </w:tc>
      </w:tr>
      <w:tr w:rsidR="00041EC4" w:rsidRPr="00041EC4" w:rsidTr="00041EC4">
        <w:trPr>
          <w:trHeight w:val="70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ПРОГРАМ 13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6,500,000</w:t>
            </w:r>
          </w:p>
        </w:tc>
        <w:tc>
          <w:tcPr>
            <w:tcW w:w="1296"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6,500,000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1301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5F3769" w:rsidRPr="00041EC4" w:rsidTr="00B45B68">
        <w:trPr>
          <w:trHeight w:val="570"/>
        </w:trPr>
        <w:tc>
          <w:tcPr>
            <w:tcW w:w="482"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5F3769" w:rsidRPr="00041EC4" w:rsidRDefault="005F3769" w:rsidP="005F3769">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5F3769" w:rsidRPr="00041EC4" w:rsidRDefault="005F3769"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5F3769" w:rsidRPr="00041EC4" w:rsidRDefault="005F3769"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5F3769" w:rsidRPr="00041EC4" w:rsidRDefault="005F3769"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single" w:sz="8" w:space="0" w:color="auto"/>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5F3769" w:rsidRPr="00041EC4" w:rsidRDefault="005F3769"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5F3769"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136</w:t>
            </w:r>
          </w:p>
        </w:tc>
        <w:tc>
          <w:tcPr>
            <w:tcW w:w="754"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21,000,000</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21,000,000</w:t>
            </w:r>
          </w:p>
        </w:tc>
      </w:tr>
      <w:tr w:rsidR="00041EC4" w:rsidRPr="00041EC4" w:rsidTr="005F3769">
        <w:trPr>
          <w:trHeight w:val="54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1301-0001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21,000,000</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1301-0005</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6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140</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1301-0005</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1,700,000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2,700,000</w:t>
            </w:r>
          </w:p>
        </w:tc>
      </w:tr>
      <w:tr w:rsidR="00041EC4" w:rsidRPr="00041EC4" w:rsidTr="00041EC4">
        <w:trPr>
          <w:trHeight w:val="129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041EC4" w:rsidRPr="00041EC4" w:rsidRDefault="00041EC4"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ПРОГРАМ 14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21,700.000   извор финансирања 06 - донације међ. </w:t>
            </w:r>
            <w:r w:rsidR="00721D6E">
              <w:rPr>
                <w:rFonts w:ascii="Times New Roman" w:eastAsia="Times New Roman" w:hAnsi="Times New Roman" w:cs="Times New Roman"/>
                <w:b/>
                <w:bCs/>
                <w:i/>
                <w:iCs/>
                <w:color w:val="000000"/>
                <w:sz w:val="22"/>
                <w:szCs w:val="22"/>
              </w:rPr>
              <w:t>о</w:t>
            </w:r>
            <w:r w:rsidRPr="00041EC4">
              <w:rPr>
                <w:rFonts w:ascii="Times New Roman" w:eastAsia="Times New Roman" w:hAnsi="Times New Roman" w:cs="Times New Roman"/>
                <w:b/>
                <w:bCs/>
                <w:i/>
                <w:iCs/>
                <w:color w:val="000000"/>
                <w:sz w:val="22"/>
                <w:szCs w:val="22"/>
              </w:rPr>
              <w:t>рг</w:t>
            </w:r>
            <w:r w:rsidR="00721D6E">
              <w:rPr>
                <w:rFonts w:ascii="Times New Roman" w:eastAsia="Times New Roman" w:hAnsi="Times New Roman" w:cs="Times New Roman"/>
                <w:b/>
                <w:bCs/>
                <w:i/>
                <w:iCs/>
                <w:color w:val="000000"/>
                <w:sz w:val="22"/>
                <w:szCs w:val="22"/>
              </w:rPr>
              <w:t>ан</w:t>
            </w:r>
            <w:r w:rsidRPr="00041EC4">
              <w:rPr>
                <w:rFonts w:ascii="Times New Roman" w:eastAsia="Times New Roman" w:hAnsi="Times New Roman" w:cs="Times New Roman"/>
                <w:b/>
                <w:bCs/>
                <w:i/>
                <w:iCs/>
                <w:color w:val="000000"/>
                <w:sz w:val="22"/>
                <w:szCs w:val="22"/>
              </w:rPr>
              <w:t xml:space="preserve">.       1,000.000   извор финансирања 09 </w:t>
            </w:r>
            <w:r w:rsidR="00721D6E">
              <w:rPr>
                <w:rFonts w:ascii="Times New Roman" w:eastAsia="Times New Roman" w:hAnsi="Times New Roman" w:cs="Times New Roman"/>
                <w:b/>
                <w:bCs/>
                <w:i/>
                <w:iCs/>
                <w:color w:val="000000"/>
                <w:sz w:val="22"/>
                <w:szCs w:val="22"/>
              </w:rPr>
              <w:t>–</w:t>
            </w:r>
            <w:r w:rsidRPr="00041EC4">
              <w:rPr>
                <w:rFonts w:ascii="Times New Roman" w:eastAsia="Times New Roman" w:hAnsi="Times New Roman" w:cs="Times New Roman"/>
                <w:b/>
                <w:bCs/>
                <w:i/>
                <w:iCs/>
                <w:color w:val="000000"/>
                <w:sz w:val="22"/>
                <w:szCs w:val="22"/>
              </w:rPr>
              <w:t xml:space="preserve"> прим</w:t>
            </w:r>
            <w:r w:rsidR="00721D6E">
              <w:rPr>
                <w:rFonts w:ascii="Times New Roman" w:eastAsia="Times New Roman" w:hAnsi="Times New Roman" w:cs="Times New Roman"/>
                <w:b/>
                <w:bCs/>
                <w:i/>
                <w:iCs/>
                <w:color w:val="000000"/>
                <w:sz w:val="22"/>
                <w:szCs w:val="22"/>
              </w:rPr>
              <w:t>.</w:t>
            </w:r>
            <w:r w:rsidRPr="00041EC4">
              <w:rPr>
                <w:rFonts w:ascii="Times New Roman" w:eastAsia="Times New Roman" w:hAnsi="Times New Roman" w:cs="Times New Roman"/>
                <w:b/>
                <w:bCs/>
                <w:i/>
                <w:iCs/>
                <w:color w:val="000000"/>
                <w:sz w:val="22"/>
                <w:szCs w:val="22"/>
              </w:rPr>
              <w:t xml:space="preserve"> од прод. неф.им. </w:t>
            </w:r>
            <w:r w:rsidR="00721D6E">
              <w:rPr>
                <w:rFonts w:ascii="Times New Roman" w:eastAsia="Times New Roman" w:hAnsi="Times New Roman" w:cs="Times New Roman"/>
                <w:b/>
                <w:bCs/>
                <w:i/>
                <w:iCs/>
                <w:color w:val="000000"/>
                <w:sz w:val="22"/>
                <w:szCs w:val="22"/>
              </w:rPr>
              <w:t xml:space="preserve"> </w:t>
            </w:r>
            <w:r w:rsidRPr="00041EC4">
              <w:rPr>
                <w:rFonts w:ascii="Times New Roman" w:eastAsia="Times New Roman" w:hAnsi="Times New Roman" w:cs="Times New Roman"/>
                <w:b/>
                <w:bCs/>
                <w:i/>
                <w:iCs/>
                <w:color w:val="000000"/>
                <w:sz w:val="22"/>
                <w:szCs w:val="22"/>
              </w:rPr>
              <w:t>1,000.000</w:t>
            </w:r>
          </w:p>
        </w:tc>
        <w:tc>
          <w:tcPr>
            <w:tcW w:w="1481"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22,700,000</w:t>
            </w:r>
          </w:p>
        </w:tc>
        <w:tc>
          <w:tcPr>
            <w:tcW w:w="1296"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1,000,000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23,700,000</w:t>
            </w:r>
          </w:p>
        </w:tc>
      </w:tr>
      <w:tr w:rsidR="00041EC4" w:rsidRPr="00041EC4" w:rsidTr="00041EC4">
        <w:trPr>
          <w:trHeight w:val="42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296"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041EC4" w:rsidRPr="00041EC4" w:rsidTr="00041EC4">
        <w:trPr>
          <w:trHeight w:val="40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0501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17:  ЕНЕРГЕТСКА ЕФИКАСНОСТ</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405"/>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3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141</w:t>
            </w:r>
          </w:p>
        </w:tc>
        <w:tc>
          <w:tcPr>
            <w:tcW w:w="754" w:type="dxa"/>
            <w:tcBorders>
              <w:top w:val="single" w:sz="4"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142</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24,000,000</w:t>
            </w:r>
          </w:p>
        </w:tc>
      </w:tr>
      <w:tr w:rsidR="00041EC4" w:rsidRPr="00041EC4" w:rsidTr="00041EC4">
        <w:trPr>
          <w:trHeight w:val="45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17,000,000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24,500,000</w:t>
            </w:r>
          </w:p>
        </w:tc>
      </w:tr>
      <w:tr w:rsidR="00041EC4" w:rsidRPr="00041EC4" w:rsidTr="00721D6E">
        <w:trPr>
          <w:trHeight w:val="123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ПРОГРАМ 17                                </w:t>
            </w:r>
            <w:r w:rsidRPr="00041EC4">
              <w:rPr>
                <w:rFonts w:ascii="Times New Roman" w:eastAsia="Times New Roman" w:hAnsi="Times New Roman" w:cs="Times New Roman"/>
                <w:b/>
                <w:bCs/>
                <w:i/>
                <w:iCs/>
                <w:color w:val="000000"/>
                <w:sz w:val="22"/>
                <w:szCs w:val="22"/>
              </w:rPr>
              <w:t>извор фин.09 - примања од продаје нефин. имов. 7,500.000                  извор фин. 07 - трансфери других нивоа власти 17,000.000</w:t>
            </w:r>
          </w:p>
        </w:tc>
        <w:tc>
          <w:tcPr>
            <w:tcW w:w="1481"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7,500,000</w:t>
            </w:r>
          </w:p>
        </w:tc>
        <w:tc>
          <w:tcPr>
            <w:tcW w:w="1296"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17,000,000</w:t>
            </w:r>
          </w:p>
        </w:tc>
        <w:tc>
          <w:tcPr>
            <w:tcW w:w="1535" w:type="dxa"/>
            <w:tcBorders>
              <w:top w:val="nil"/>
              <w:left w:val="nil"/>
              <w:bottom w:val="single" w:sz="8" w:space="0" w:color="auto"/>
              <w:right w:val="single" w:sz="8" w:space="0" w:color="auto"/>
            </w:tcBorders>
            <w:shd w:val="clear" w:color="000000" w:fill="FCD5B4"/>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24,500,000</w:t>
            </w:r>
          </w:p>
        </w:tc>
      </w:tr>
      <w:tr w:rsidR="00041EC4" w:rsidRPr="00041EC4" w:rsidTr="00041EC4">
        <w:trPr>
          <w:trHeight w:val="214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041EC4" w:rsidRPr="00041EC4" w:rsidRDefault="00041EC4"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РАЗДЕО 5.      ОПШТИНСКА УПРАВА                                         </w:t>
            </w:r>
            <w:r w:rsidRPr="00041EC4">
              <w:rPr>
                <w:rFonts w:ascii="Times New Roman" w:eastAsia="Times New Roman" w:hAnsi="Times New Roman" w:cs="Times New Roman"/>
                <w:b/>
                <w:bCs/>
                <w:i/>
                <w:iCs/>
                <w:color w:val="000000"/>
                <w:sz w:val="22"/>
                <w:szCs w:val="22"/>
              </w:rPr>
              <w:t xml:space="preserve">извор фин. 01- приходи из буџета                         413,400.000 извор фин. 06 - донације међународних орг.             8,000.000                     извор фин. 07 </w:t>
            </w:r>
            <w:r w:rsidR="00721D6E">
              <w:rPr>
                <w:rFonts w:ascii="Times New Roman" w:eastAsia="Times New Roman" w:hAnsi="Times New Roman" w:cs="Times New Roman"/>
                <w:b/>
                <w:bCs/>
                <w:i/>
                <w:iCs/>
                <w:color w:val="000000"/>
                <w:sz w:val="22"/>
                <w:szCs w:val="22"/>
              </w:rPr>
              <w:t>–</w:t>
            </w:r>
            <w:r w:rsidRPr="00041EC4">
              <w:rPr>
                <w:rFonts w:ascii="Times New Roman" w:eastAsia="Times New Roman" w:hAnsi="Times New Roman" w:cs="Times New Roman"/>
                <w:b/>
                <w:bCs/>
                <w:i/>
                <w:iCs/>
                <w:color w:val="000000"/>
                <w:sz w:val="22"/>
                <w:szCs w:val="22"/>
              </w:rPr>
              <w:t xml:space="preserve"> тран</w:t>
            </w:r>
            <w:r w:rsidR="00721D6E">
              <w:rPr>
                <w:rFonts w:ascii="Times New Roman" w:eastAsia="Times New Roman" w:hAnsi="Times New Roman" w:cs="Times New Roman"/>
                <w:b/>
                <w:bCs/>
                <w:i/>
                <w:iCs/>
                <w:color w:val="000000"/>
                <w:sz w:val="22"/>
                <w:szCs w:val="22"/>
              </w:rPr>
              <w:t>сф.</w:t>
            </w:r>
            <w:r w:rsidRPr="00041EC4">
              <w:rPr>
                <w:rFonts w:ascii="Times New Roman" w:eastAsia="Times New Roman" w:hAnsi="Times New Roman" w:cs="Times New Roman"/>
                <w:b/>
                <w:bCs/>
                <w:i/>
                <w:iCs/>
                <w:color w:val="000000"/>
                <w:sz w:val="22"/>
                <w:szCs w:val="22"/>
              </w:rPr>
              <w:t xml:space="preserve"> других нивоа власти  </w:t>
            </w:r>
            <w:r w:rsidR="00721D6E">
              <w:rPr>
                <w:rFonts w:ascii="Times New Roman" w:eastAsia="Times New Roman" w:hAnsi="Times New Roman" w:cs="Times New Roman"/>
                <w:b/>
                <w:bCs/>
                <w:i/>
                <w:iCs/>
                <w:color w:val="000000"/>
                <w:sz w:val="22"/>
                <w:szCs w:val="22"/>
              </w:rPr>
              <w:t xml:space="preserve">   </w:t>
            </w:r>
            <w:r w:rsidRPr="00041EC4">
              <w:rPr>
                <w:rFonts w:ascii="Times New Roman" w:eastAsia="Times New Roman" w:hAnsi="Times New Roman" w:cs="Times New Roman"/>
                <w:b/>
                <w:bCs/>
                <w:i/>
                <w:iCs/>
                <w:color w:val="000000"/>
                <w:sz w:val="22"/>
                <w:szCs w:val="22"/>
              </w:rPr>
              <w:t>127,600.000 извор фин. 09 -примања од продаје неф. им.          76,000.000                         извор фин. 13 - нерасп. вишак прихода ран.год.    88,200.000</w:t>
            </w:r>
          </w:p>
        </w:tc>
        <w:tc>
          <w:tcPr>
            <w:tcW w:w="1481"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663,000,000</w:t>
            </w:r>
          </w:p>
        </w:tc>
        <w:tc>
          <w:tcPr>
            <w:tcW w:w="1296"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50,200,000</w:t>
            </w:r>
          </w:p>
        </w:tc>
        <w:tc>
          <w:tcPr>
            <w:tcW w:w="1535"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713,200,000</w:t>
            </w:r>
          </w:p>
        </w:tc>
      </w:tr>
      <w:tr w:rsidR="00041EC4" w:rsidRPr="00041EC4" w:rsidTr="00721D6E">
        <w:trPr>
          <w:trHeight w:val="172"/>
        </w:trPr>
        <w:tc>
          <w:tcPr>
            <w:tcW w:w="482"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 </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 </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4"/>
                <w:szCs w:val="24"/>
              </w:rPr>
            </w:pPr>
            <w:r w:rsidRPr="00041EC4">
              <w:rPr>
                <w:rFonts w:ascii="Times New Roman" w:eastAsia="Times New Roman" w:hAnsi="Times New Roman" w:cs="Times New Roman"/>
                <w:b/>
                <w:bCs/>
                <w:color w:val="000000"/>
                <w:sz w:val="24"/>
                <w:szCs w:val="24"/>
              </w:rPr>
              <w:t> </w:t>
            </w:r>
          </w:p>
        </w:tc>
      </w:tr>
      <w:tr w:rsidR="00041EC4" w:rsidRPr="00041EC4" w:rsidTr="00721D6E">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4"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4"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МЕСНЕ ЗАЈЕДНИЦЕ</w:t>
            </w:r>
          </w:p>
        </w:tc>
        <w:tc>
          <w:tcPr>
            <w:tcW w:w="1481" w:type="dxa"/>
            <w:tcBorders>
              <w:top w:val="single" w:sz="4"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441"/>
        </w:trPr>
        <w:tc>
          <w:tcPr>
            <w:tcW w:w="482" w:type="dxa"/>
            <w:tcBorders>
              <w:top w:val="single" w:sz="4"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0602</w:t>
            </w:r>
          </w:p>
        </w:tc>
        <w:tc>
          <w:tcPr>
            <w:tcW w:w="791"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4"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single" w:sz="8" w:space="0" w:color="auto"/>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27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143</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145</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146</w:t>
            </w:r>
          </w:p>
        </w:tc>
        <w:tc>
          <w:tcPr>
            <w:tcW w:w="754" w:type="dxa"/>
            <w:tcBorders>
              <w:top w:val="single" w:sz="4"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single" w:sz="4"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147</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0602-0009</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2,700,000</w:t>
            </w:r>
          </w:p>
        </w:tc>
      </w:tr>
      <w:tr w:rsidR="00041EC4" w:rsidRPr="00041EC4" w:rsidTr="00041EC4">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041EC4" w:rsidRPr="00041EC4" w:rsidRDefault="00041EC4"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1. РАЗДЕЛА 5.                                                </w:t>
            </w:r>
            <w:r w:rsidRPr="00041EC4">
              <w:rPr>
                <w:rFonts w:ascii="Times New Roman" w:eastAsia="Times New Roman" w:hAnsi="Times New Roman" w:cs="Times New Roman"/>
                <w:b/>
                <w:bCs/>
                <w:i/>
                <w:iCs/>
                <w:color w:val="000000"/>
                <w:sz w:val="22"/>
                <w:szCs w:val="22"/>
              </w:rPr>
              <w:t xml:space="preserve">извор финансирања 09 - примања од продаје нефин. </w:t>
            </w:r>
            <w:r w:rsidR="00721D6E">
              <w:rPr>
                <w:rFonts w:ascii="Times New Roman" w:eastAsia="Times New Roman" w:hAnsi="Times New Roman" w:cs="Times New Roman"/>
                <w:b/>
                <w:bCs/>
                <w:i/>
                <w:iCs/>
                <w:color w:val="000000"/>
                <w:sz w:val="22"/>
                <w:szCs w:val="22"/>
              </w:rPr>
              <w:t>и</w:t>
            </w:r>
            <w:r w:rsidRPr="00041EC4">
              <w:rPr>
                <w:rFonts w:ascii="Times New Roman" w:eastAsia="Times New Roman" w:hAnsi="Times New Roman" w:cs="Times New Roman"/>
                <w:b/>
                <w:bCs/>
                <w:i/>
                <w:iCs/>
                <w:color w:val="000000"/>
                <w:sz w:val="22"/>
                <w:szCs w:val="22"/>
              </w:rPr>
              <w:t>мов</w:t>
            </w:r>
            <w:r w:rsidR="00721D6E">
              <w:rPr>
                <w:rFonts w:ascii="Times New Roman" w:eastAsia="Times New Roman" w:hAnsi="Times New Roman" w:cs="Times New Roman"/>
                <w:b/>
                <w:bCs/>
                <w:i/>
                <w:iCs/>
                <w:color w:val="000000"/>
                <w:sz w:val="22"/>
                <w:szCs w:val="22"/>
              </w:rPr>
              <w:t>.</w:t>
            </w:r>
            <w:r w:rsidRPr="00041EC4">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2,700,000</w:t>
            </w:r>
          </w:p>
        </w:tc>
        <w:tc>
          <w:tcPr>
            <w:tcW w:w="1296" w:type="dxa"/>
            <w:tcBorders>
              <w:top w:val="nil"/>
              <w:left w:val="single" w:sz="8" w:space="0" w:color="auto"/>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721D6E">
        <w:trPr>
          <w:trHeight w:val="417"/>
        </w:trPr>
        <w:tc>
          <w:tcPr>
            <w:tcW w:w="482" w:type="dxa"/>
            <w:tcBorders>
              <w:top w:val="single" w:sz="8" w:space="0" w:color="auto"/>
              <w:left w:val="single" w:sz="8"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w:t>
            </w:r>
          </w:p>
        </w:tc>
        <w:tc>
          <w:tcPr>
            <w:tcW w:w="1117" w:type="dxa"/>
            <w:tcBorders>
              <w:top w:val="single" w:sz="8" w:space="0" w:color="auto"/>
              <w:left w:val="single" w:sz="8" w:space="0" w:color="auto"/>
              <w:bottom w:val="single" w:sz="4"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4"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ДЕЧИЈИ ВРТИЋ  "ПЧЕЛИЦА"</w:t>
            </w:r>
          </w:p>
        </w:tc>
        <w:tc>
          <w:tcPr>
            <w:tcW w:w="1481" w:type="dxa"/>
            <w:tcBorders>
              <w:top w:val="single" w:sz="8"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4"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4"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375"/>
        </w:trPr>
        <w:tc>
          <w:tcPr>
            <w:tcW w:w="482" w:type="dxa"/>
            <w:tcBorders>
              <w:top w:val="single" w:sz="4" w:space="0" w:color="auto"/>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2001</w:t>
            </w:r>
          </w:p>
        </w:tc>
        <w:tc>
          <w:tcPr>
            <w:tcW w:w="791"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721D6E">
        <w:trPr>
          <w:trHeight w:val="570"/>
        </w:trPr>
        <w:tc>
          <w:tcPr>
            <w:tcW w:w="482" w:type="dxa"/>
            <w:tcBorders>
              <w:top w:val="nil"/>
              <w:left w:val="single" w:sz="4"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2001-0001</w:t>
            </w:r>
          </w:p>
        </w:tc>
        <w:tc>
          <w:tcPr>
            <w:tcW w:w="546"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4"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315"/>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148</w:t>
            </w:r>
          </w:p>
        </w:tc>
        <w:tc>
          <w:tcPr>
            <w:tcW w:w="7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31,100,000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31,100,000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149</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3,600,000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151</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152</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950,000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153</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154</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3,400,000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3,400,000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155</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156</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3,600,000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157</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158</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159</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6,060,000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6,060,000</w:t>
            </w:r>
          </w:p>
        </w:tc>
      </w:tr>
      <w:tr w:rsidR="00041EC4" w:rsidRPr="00041EC4" w:rsidTr="00721D6E">
        <w:trPr>
          <w:trHeight w:val="300"/>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721D6E">
        <w:trPr>
          <w:trHeight w:val="315"/>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911</w:t>
            </w: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161</w:t>
            </w:r>
          </w:p>
        </w:tc>
        <w:tc>
          <w:tcPr>
            <w:tcW w:w="75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r>
      <w:tr w:rsidR="00041EC4" w:rsidRPr="00041EC4" w:rsidTr="00721D6E">
        <w:trPr>
          <w:trHeight w:val="315"/>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58,540,000</w:t>
            </w:r>
          </w:p>
        </w:tc>
        <w:tc>
          <w:tcPr>
            <w:tcW w:w="1296" w:type="dxa"/>
            <w:tcBorders>
              <w:top w:val="single" w:sz="4"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8" w:space="0" w:color="auto"/>
              <w:right w:val="single" w:sz="4"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58,540,000</w:t>
            </w:r>
          </w:p>
        </w:tc>
      </w:tr>
      <w:tr w:rsidR="00041EC4" w:rsidRPr="00041EC4" w:rsidTr="00721D6E">
        <w:trPr>
          <w:trHeight w:val="315"/>
        </w:trPr>
        <w:tc>
          <w:tcPr>
            <w:tcW w:w="482" w:type="dxa"/>
            <w:tcBorders>
              <w:top w:val="nil"/>
              <w:left w:val="single" w:sz="4"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000000" w:fill="D7E4BC"/>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D7E4BC"/>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Глава 2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58,540,000</w:t>
            </w:r>
          </w:p>
        </w:tc>
        <w:tc>
          <w:tcPr>
            <w:tcW w:w="1296"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4"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58,540,000</w:t>
            </w:r>
          </w:p>
        </w:tc>
      </w:tr>
      <w:tr w:rsidR="00041EC4" w:rsidRPr="00041EC4" w:rsidTr="00721D6E">
        <w:trPr>
          <w:trHeight w:val="615"/>
        </w:trPr>
        <w:tc>
          <w:tcPr>
            <w:tcW w:w="482" w:type="dxa"/>
            <w:tcBorders>
              <w:top w:val="nil"/>
              <w:left w:val="single" w:sz="4"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2. РАЗДЕЛА 5.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p>
        </w:tc>
        <w:tc>
          <w:tcPr>
            <w:tcW w:w="1481" w:type="dxa"/>
            <w:tcBorders>
              <w:top w:val="nil"/>
              <w:left w:val="nil"/>
              <w:bottom w:val="single" w:sz="4"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58,540,000</w:t>
            </w:r>
          </w:p>
        </w:tc>
        <w:tc>
          <w:tcPr>
            <w:tcW w:w="1296" w:type="dxa"/>
            <w:tcBorders>
              <w:top w:val="nil"/>
              <w:left w:val="single" w:sz="8" w:space="0" w:color="auto"/>
              <w:bottom w:val="single" w:sz="4"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4" w:space="0" w:color="auto"/>
              <w:right w:val="single" w:sz="4"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58,540,000</w:t>
            </w:r>
          </w:p>
        </w:tc>
      </w:tr>
      <w:tr w:rsidR="00041EC4" w:rsidRPr="00041EC4" w:rsidTr="00B45B68">
        <w:trPr>
          <w:trHeight w:val="275"/>
        </w:trPr>
        <w:tc>
          <w:tcPr>
            <w:tcW w:w="482"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398"/>
        </w:trPr>
        <w:tc>
          <w:tcPr>
            <w:tcW w:w="482" w:type="dxa"/>
            <w:tcBorders>
              <w:top w:val="nil"/>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w:t>
            </w:r>
          </w:p>
        </w:tc>
        <w:tc>
          <w:tcPr>
            <w:tcW w:w="1117" w:type="dxa"/>
            <w:tcBorders>
              <w:top w:val="nil"/>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УСТАНОВА СПОРТСКИ ЦЕНТАР "КУЊАК"</w:t>
            </w:r>
          </w:p>
        </w:tc>
        <w:tc>
          <w:tcPr>
            <w:tcW w:w="1481" w:type="dxa"/>
            <w:tcBorders>
              <w:top w:val="nil"/>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359"/>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1301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3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162</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3,500,000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171</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2,530,000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13,530,000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600,000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1,370,000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2,370,000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250,000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Капитално одржавање зграда и објеката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179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Залихе производње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11,000,000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11,000,000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180</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29,600,000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43,000,000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72,600,000</w:t>
            </w:r>
          </w:p>
        </w:tc>
      </w:tr>
      <w:tr w:rsidR="00041EC4" w:rsidRPr="00041EC4" w:rsidTr="00B45B68">
        <w:trPr>
          <w:trHeight w:val="393"/>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000000" w:fill="D7E4BC"/>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D7E4BC"/>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Глава 3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29,600,000</w:t>
            </w:r>
          </w:p>
        </w:tc>
        <w:tc>
          <w:tcPr>
            <w:tcW w:w="1296"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43,000,000</w:t>
            </w:r>
          </w:p>
        </w:tc>
        <w:tc>
          <w:tcPr>
            <w:tcW w:w="1535"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72,600,000</w:t>
            </w:r>
          </w:p>
        </w:tc>
      </w:tr>
      <w:tr w:rsidR="00041EC4" w:rsidRPr="00041EC4" w:rsidTr="00041EC4">
        <w:trPr>
          <w:trHeight w:val="132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3. РАЗДЕЛА 5.                                                </w:t>
            </w:r>
            <w:r w:rsidRPr="00041EC4">
              <w:rPr>
                <w:rFonts w:ascii="Times New Roman" w:eastAsia="Times New Roman" w:hAnsi="Times New Roman" w:cs="Times New Roman"/>
                <w:b/>
                <w:bCs/>
                <w:i/>
                <w:iCs/>
                <w:color w:val="000000"/>
                <w:sz w:val="22"/>
                <w:szCs w:val="22"/>
              </w:rPr>
              <w:t>извор финансирања 01 - приходи из буџета           27.600.000        извор финансирања 04 - сопствени приходи кор.  43.000.000 извор финансирања 09 примања од прод. неф.им  2,000.000</w:t>
            </w:r>
          </w:p>
        </w:tc>
        <w:tc>
          <w:tcPr>
            <w:tcW w:w="1481" w:type="dxa"/>
            <w:tcBorders>
              <w:top w:val="nil"/>
              <w:left w:val="nil"/>
              <w:bottom w:val="single" w:sz="8"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29,600,000</w:t>
            </w:r>
          </w:p>
        </w:tc>
        <w:tc>
          <w:tcPr>
            <w:tcW w:w="1296" w:type="dxa"/>
            <w:tcBorders>
              <w:top w:val="nil"/>
              <w:left w:val="single" w:sz="8" w:space="0" w:color="auto"/>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43,000,000</w:t>
            </w:r>
          </w:p>
        </w:tc>
        <w:tc>
          <w:tcPr>
            <w:tcW w:w="1535"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72,600,000</w:t>
            </w:r>
          </w:p>
        </w:tc>
      </w:tr>
      <w:tr w:rsidR="00041EC4" w:rsidRPr="00041EC4" w:rsidTr="00041EC4">
        <w:trPr>
          <w:trHeight w:val="31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721D6E">
        <w:trPr>
          <w:trHeight w:val="666"/>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8,900,000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8,900,000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1,600,000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185</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187</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188</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189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1,280,000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1,280,000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190</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191</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940,000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940,000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710,000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710,000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193</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194</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195</w:t>
            </w:r>
          </w:p>
        </w:tc>
        <w:tc>
          <w:tcPr>
            <w:tcW w:w="754"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sz w:val="22"/>
                <w:szCs w:val="22"/>
              </w:rPr>
            </w:pPr>
            <w:r w:rsidRPr="00041EC4">
              <w:rPr>
                <w:rFonts w:ascii="Times New Roman" w:eastAsia="Times New Roman" w:hAnsi="Times New Roman" w:cs="Times New Roman"/>
                <w:sz w:val="22"/>
                <w:szCs w:val="22"/>
              </w:rPr>
              <w:t>Капитално одржавање зграда и објеката</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196</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150,000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197</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100,000</w:t>
            </w:r>
          </w:p>
        </w:tc>
      </w:tr>
      <w:tr w:rsidR="00041EC4" w:rsidRPr="00041EC4" w:rsidTr="00041EC4">
        <w:trPr>
          <w:trHeight w:val="36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20,370,000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20,370,000</w:t>
            </w:r>
          </w:p>
        </w:tc>
      </w:tr>
      <w:tr w:rsidR="00041EC4" w:rsidRPr="00041EC4" w:rsidTr="00041EC4">
        <w:trPr>
          <w:trHeight w:val="51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000000" w:fill="D7E4BC"/>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D7E4BC"/>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Глава 4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20,370,000</w:t>
            </w:r>
          </w:p>
        </w:tc>
        <w:tc>
          <w:tcPr>
            <w:tcW w:w="1296"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20,370,000</w:t>
            </w:r>
          </w:p>
        </w:tc>
      </w:tr>
      <w:tr w:rsidR="00041EC4"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1502</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4" w:space="0" w:color="auto"/>
              <w:left w:val="single" w:sz="4"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ПРОГРАМ 4:  РАЗВОЈ ТУРИЗМА</w:t>
            </w:r>
          </w:p>
        </w:tc>
        <w:tc>
          <w:tcPr>
            <w:tcW w:w="1481"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4"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1502-0002</w:t>
            </w:r>
          </w:p>
        </w:tc>
        <w:tc>
          <w:tcPr>
            <w:tcW w:w="546" w:type="dxa"/>
            <w:tcBorders>
              <w:top w:val="nil"/>
              <w:left w:val="nil"/>
              <w:bottom w:val="nil"/>
              <w:right w:val="single" w:sz="4"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4"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nil"/>
              <w:right w:val="single" w:sz="4"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473</w:t>
            </w: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4"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sz w:val="22"/>
                <w:szCs w:val="22"/>
              </w:rPr>
            </w:pPr>
            <w:r w:rsidRPr="00041EC4">
              <w:rPr>
                <w:rFonts w:ascii="Times New Roman" w:eastAsia="Times New Roman" w:hAnsi="Times New Roman" w:cs="Times New Roman"/>
                <w:i/>
                <w:iCs/>
                <w:sz w:val="22"/>
                <w:szCs w:val="22"/>
              </w:rPr>
              <w:t>Туризам</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4"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198</w:t>
            </w:r>
          </w:p>
        </w:tc>
        <w:tc>
          <w:tcPr>
            <w:tcW w:w="754" w:type="dxa"/>
            <w:tcBorders>
              <w:top w:val="single" w:sz="4" w:space="0" w:color="auto"/>
              <w:left w:val="single" w:sz="8" w:space="0" w:color="auto"/>
              <w:bottom w:val="single" w:sz="4" w:space="0" w:color="auto"/>
              <w:right w:val="nil"/>
            </w:tcBorders>
            <w:shd w:val="clear" w:color="auto" w:fill="auto"/>
            <w:noWrap/>
            <w:vAlign w:val="bottom"/>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bottom"/>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8" w:space="0" w:color="auto"/>
            </w:tcBorders>
            <w:shd w:val="clear" w:color="auto" w:fill="auto"/>
            <w:noWrap/>
            <w:vAlign w:val="bottom"/>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3,000,000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199</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473</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200</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7,500,000</w:t>
            </w:r>
          </w:p>
        </w:tc>
        <w:tc>
          <w:tcPr>
            <w:tcW w:w="1296"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7,500,000</w:t>
            </w:r>
          </w:p>
        </w:tc>
      </w:tr>
      <w:tr w:rsidR="00041EC4" w:rsidRPr="00041EC4" w:rsidTr="00041EC4">
        <w:trPr>
          <w:trHeight w:val="48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single" w:sz="8" w:space="0" w:color="auto"/>
              <w:bottom w:val="single" w:sz="8" w:space="0" w:color="auto"/>
              <w:right w:val="nil"/>
            </w:tcBorders>
            <w:shd w:val="clear" w:color="000000" w:fill="D7E4BC"/>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D7E4BC"/>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Глава 4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27,870,000</w:t>
            </w:r>
          </w:p>
        </w:tc>
        <w:tc>
          <w:tcPr>
            <w:tcW w:w="1296"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27,870,000</w:t>
            </w:r>
          </w:p>
        </w:tc>
      </w:tr>
      <w:tr w:rsidR="00041EC4" w:rsidRPr="00041EC4" w:rsidTr="00041EC4">
        <w:trPr>
          <w:trHeight w:val="76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4. РАЗДЕЛА 5.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27,870,000</w:t>
            </w:r>
          </w:p>
        </w:tc>
        <w:tc>
          <w:tcPr>
            <w:tcW w:w="1296" w:type="dxa"/>
            <w:tcBorders>
              <w:top w:val="nil"/>
              <w:left w:val="single" w:sz="8" w:space="0" w:color="auto"/>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27,870,000</w:t>
            </w:r>
          </w:p>
        </w:tc>
      </w:tr>
      <w:tr w:rsidR="00041EC4" w:rsidRPr="00041EC4" w:rsidTr="00B45B68">
        <w:trPr>
          <w:trHeight w:val="518"/>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B45B68">
        <w:trPr>
          <w:trHeight w:val="69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5</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041EC4" w:rsidRPr="00041EC4" w:rsidRDefault="00041EC4" w:rsidP="00041EC4">
            <w:pPr>
              <w:spacing w:after="0" w:line="240" w:lineRule="auto"/>
              <w:rPr>
                <w:rFonts w:ascii="Times New Roman" w:eastAsia="Times New Roman" w:hAnsi="Times New Roman" w:cs="Times New Roman"/>
                <w:b/>
                <w:bCs/>
                <w:sz w:val="22"/>
                <w:szCs w:val="22"/>
              </w:rPr>
            </w:pPr>
            <w:r w:rsidRPr="00041EC4">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single" w:sz="8" w:space="0" w:color="auto"/>
              <w:right w:val="nil"/>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52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0401</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721D6E"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721D6E" w:rsidRPr="00041EC4" w:rsidRDefault="00721D6E" w:rsidP="00721D6E">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0401-0001</w:t>
            </w:r>
          </w:p>
        </w:tc>
        <w:tc>
          <w:tcPr>
            <w:tcW w:w="54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721D6E" w:rsidRPr="00041EC4" w:rsidRDefault="00721D6E"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21D6E" w:rsidRPr="00041EC4" w:rsidRDefault="00721D6E"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73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450,000</w:t>
            </w:r>
          </w:p>
        </w:tc>
        <w:tc>
          <w:tcPr>
            <w:tcW w:w="12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202</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203</w:t>
            </w:r>
          </w:p>
        </w:tc>
        <w:tc>
          <w:tcPr>
            <w:tcW w:w="754"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750,000</w:t>
            </w:r>
          </w:p>
        </w:tc>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750,000</w:t>
            </w:r>
          </w:p>
        </w:tc>
      </w:tr>
      <w:tr w:rsidR="00041EC4" w:rsidRPr="00041EC4" w:rsidTr="00041EC4">
        <w:trPr>
          <w:trHeight w:val="9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0401-0001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r w:rsidRPr="00041EC4">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w:t>
            </w:r>
          </w:p>
        </w:tc>
        <w:tc>
          <w:tcPr>
            <w:tcW w:w="1296" w:type="dxa"/>
            <w:tcBorders>
              <w:top w:val="nil"/>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r>
      <w:tr w:rsidR="00B45B68"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B45B68" w:rsidRPr="00041EC4" w:rsidRDefault="00B45B68" w:rsidP="00B45B68">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45B68" w:rsidRPr="00041EC4" w:rsidRDefault="00B45B68"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B45B68" w:rsidRPr="00041EC4" w:rsidRDefault="00B45B68"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204</w:t>
            </w:r>
          </w:p>
        </w:tc>
        <w:tc>
          <w:tcPr>
            <w:tcW w:w="7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4512</w:t>
            </w:r>
          </w:p>
        </w:tc>
        <w:tc>
          <w:tcPr>
            <w:tcW w:w="5276" w:type="dxa"/>
            <w:tcBorders>
              <w:top w:val="single" w:sz="8" w:space="0" w:color="auto"/>
              <w:left w:val="nil"/>
              <w:bottom w:val="single" w:sz="4"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Капиталне субвенције ЈП Водовод </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5,500,000</w:t>
            </w:r>
          </w:p>
        </w:tc>
        <w:tc>
          <w:tcPr>
            <w:tcW w:w="1296" w:type="dxa"/>
            <w:tcBorders>
              <w:top w:val="single" w:sz="8"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5,500,000</w:t>
            </w:r>
          </w:p>
        </w:tc>
      </w:tr>
      <w:tr w:rsidR="00041EC4"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205</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5,800,000</w:t>
            </w:r>
          </w:p>
        </w:tc>
        <w:tc>
          <w:tcPr>
            <w:tcW w:w="1296"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5,800,000</w:t>
            </w:r>
          </w:p>
        </w:tc>
      </w:tr>
      <w:tr w:rsidR="00041EC4" w:rsidRPr="00041EC4" w:rsidTr="00B45B68">
        <w:trPr>
          <w:trHeight w:val="13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4" w:space="0" w:color="auto"/>
              <w:left w:val="single" w:sz="4" w:space="0" w:color="auto"/>
              <w:bottom w:val="single" w:sz="4"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0401-0004                              </w:t>
            </w:r>
            <w:r w:rsidRPr="00041EC4">
              <w:rPr>
                <w:rFonts w:ascii="Times New Roman" w:eastAsia="Times New Roman" w:hAnsi="Times New Roman" w:cs="Times New Roman"/>
                <w:b/>
                <w:bCs/>
                <w:i/>
                <w:iCs/>
                <w:color w:val="000000"/>
                <w:sz w:val="22"/>
                <w:szCs w:val="22"/>
              </w:rPr>
              <w:t>извор финансирања 01 - приходи из буџета           6,300.000 извор фин. 09 -примања од продаје неф. имов.     5,000.000</w:t>
            </w:r>
          </w:p>
        </w:tc>
        <w:tc>
          <w:tcPr>
            <w:tcW w:w="1481" w:type="dxa"/>
            <w:tcBorders>
              <w:top w:val="single" w:sz="4" w:space="0" w:color="auto"/>
              <w:left w:val="nil"/>
              <w:bottom w:val="single" w:sz="4"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11,300,000</w:t>
            </w:r>
          </w:p>
        </w:tc>
        <w:tc>
          <w:tcPr>
            <w:tcW w:w="1296" w:type="dxa"/>
            <w:tcBorders>
              <w:top w:val="single" w:sz="4" w:space="0" w:color="auto"/>
              <w:left w:val="nil"/>
              <w:bottom w:val="single" w:sz="4"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11,300,000</w:t>
            </w:r>
          </w:p>
        </w:tc>
      </w:tr>
      <w:tr w:rsidR="00041EC4"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single" w:sz="4"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single" w:sz="4" w:space="0" w:color="auto"/>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114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0401-П1</w:t>
            </w: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Пројекат "Израда пр-тех. документације за изградњу колектора и постројења за пречишћавање отпадних вода за Владичин Хан и Сурдулицу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206</w:t>
            </w:r>
          </w:p>
        </w:tc>
        <w:tc>
          <w:tcPr>
            <w:tcW w:w="754" w:type="dxa"/>
            <w:tcBorders>
              <w:top w:val="nil"/>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12,000,000</w:t>
            </w:r>
          </w:p>
        </w:tc>
      </w:tr>
      <w:tr w:rsidR="00041EC4" w:rsidRPr="00041EC4" w:rsidTr="00041EC4">
        <w:trPr>
          <w:trHeight w:val="102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пројекат 0401-П1                                                       </w:t>
            </w:r>
            <w:r w:rsidRPr="00041EC4">
              <w:rPr>
                <w:rFonts w:ascii="Times New Roman" w:eastAsia="Times New Roman" w:hAnsi="Times New Roman" w:cs="Times New Roman"/>
                <w:b/>
                <w:bCs/>
                <w:i/>
                <w:iCs/>
                <w:color w:val="000000"/>
                <w:sz w:val="22"/>
                <w:szCs w:val="22"/>
              </w:rPr>
              <w:t xml:space="preserve">извор фин. 13 - нерасп. вишак прихода из претходних година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12,000,000</w:t>
            </w:r>
          </w:p>
        </w:tc>
        <w:tc>
          <w:tcPr>
            <w:tcW w:w="1296" w:type="dxa"/>
            <w:tcBorders>
              <w:top w:val="single" w:sz="8" w:space="0" w:color="auto"/>
              <w:left w:val="nil"/>
              <w:bottom w:val="single" w:sz="8" w:space="0" w:color="auto"/>
              <w:right w:val="nil"/>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12,000,000</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B45B68" w:rsidRPr="00041EC4" w:rsidTr="00B45B68">
        <w:trPr>
          <w:trHeight w:val="300"/>
        </w:trPr>
        <w:tc>
          <w:tcPr>
            <w:tcW w:w="482" w:type="dxa"/>
            <w:tcBorders>
              <w:top w:val="nil"/>
              <w:left w:val="single" w:sz="8" w:space="0" w:color="auto"/>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color w:val="000000"/>
                <w:sz w:val="22"/>
                <w:szCs w:val="22"/>
              </w:rPr>
            </w:pPr>
          </w:p>
        </w:tc>
        <w:tc>
          <w:tcPr>
            <w:tcW w:w="1908" w:type="dxa"/>
            <w:gridSpan w:val="2"/>
            <w:tcBorders>
              <w:top w:val="nil"/>
              <w:left w:val="nil"/>
              <w:bottom w:val="nil"/>
              <w:right w:val="nil"/>
            </w:tcBorders>
            <w:shd w:val="clear" w:color="auto" w:fill="auto"/>
            <w:noWrap/>
            <w:vAlign w:val="center"/>
            <w:hideMark/>
          </w:tcPr>
          <w:p w:rsidR="00B45B68" w:rsidRPr="00041EC4" w:rsidRDefault="00B45B68" w:rsidP="00B45B68">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0401-0005</w:t>
            </w:r>
          </w:p>
        </w:tc>
        <w:tc>
          <w:tcPr>
            <w:tcW w:w="546" w:type="dxa"/>
            <w:tcBorders>
              <w:top w:val="nil"/>
              <w:left w:val="nil"/>
              <w:bottom w:val="nil"/>
              <w:right w:val="nil"/>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45B68" w:rsidRPr="00041EC4" w:rsidRDefault="00B45B68"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Управљање комуналним  отпадом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single" w:sz="8" w:space="0" w:color="auto"/>
              <w:left w:val="nil"/>
              <w:bottom w:val="nil"/>
              <w:right w:val="nil"/>
            </w:tcBorders>
            <w:shd w:val="clear" w:color="auto" w:fill="auto"/>
            <w:noWrap/>
            <w:vAlign w:val="center"/>
            <w:hideMark/>
          </w:tcPr>
          <w:p w:rsidR="00B45B68" w:rsidRPr="00041EC4" w:rsidRDefault="00B45B68"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B45B68" w:rsidRPr="00041EC4" w:rsidRDefault="00B45B68"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i/>
                <w:iCs/>
                <w:color w:val="000000"/>
                <w:sz w:val="22"/>
                <w:szCs w:val="22"/>
              </w:rPr>
            </w:pPr>
            <w:r w:rsidRPr="00041EC4">
              <w:rPr>
                <w:rFonts w:ascii="Times New Roman" w:eastAsia="Times New Roman" w:hAnsi="Times New Roman" w:cs="Times New Roman"/>
                <w:i/>
                <w:iCs/>
                <w:color w:val="000000"/>
                <w:sz w:val="22"/>
                <w:szCs w:val="22"/>
              </w:rPr>
              <w:t>Управљање отпадом</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29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r>
      <w:tr w:rsidR="00041EC4" w:rsidRPr="00041EC4" w:rsidTr="00041EC4">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510</w:t>
            </w: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207</w:t>
            </w:r>
          </w:p>
        </w:tc>
        <w:tc>
          <w:tcPr>
            <w:tcW w:w="754" w:type="dxa"/>
            <w:tcBorders>
              <w:top w:val="single" w:sz="4" w:space="0" w:color="auto"/>
              <w:left w:val="single" w:sz="8" w:space="0" w:color="auto"/>
              <w:bottom w:val="single" w:sz="4"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14,530,000</w:t>
            </w:r>
          </w:p>
        </w:tc>
        <w:tc>
          <w:tcPr>
            <w:tcW w:w="12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14,530,000</w:t>
            </w:r>
          </w:p>
        </w:tc>
      </w:tr>
      <w:tr w:rsidR="00041EC4" w:rsidRPr="00041EC4" w:rsidTr="00041EC4">
        <w:trPr>
          <w:trHeight w:val="73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за програмску активност 0401-0005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14,530,000</w:t>
            </w:r>
          </w:p>
        </w:tc>
        <w:tc>
          <w:tcPr>
            <w:tcW w:w="1296"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14,530,000</w:t>
            </w:r>
          </w:p>
        </w:tc>
      </w:tr>
      <w:tr w:rsidR="00041EC4" w:rsidRPr="00041EC4" w:rsidTr="00041EC4">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xml:space="preserve">СВЕГА ГЛАВА 5. РАЗДЕЛА 5.                                               </w:t>
            </w:r>
            <w:r w:rsidRPr="00041EC4">
              <w:rPr>
                <w:rFonts w:ascii="Times New Roman" w:eastAsia="Times New Roman" w:hAnsi="Times New Roman" w:cs="Times New Roman"/>
                <w:b/>
                <w:bCs/>
                <w:i/>
                <w:iCs/>
                <w:color w:val="000000"/>
                <w:sz w:val="22"/>
                <w:szCs w:val="22"/>
              </w:rPr>
              <w:t xml:space="preserve">извор финансирања 01 - приходи из буџета          22,830.000  извор фин. 09 - примања од продјане н.им.            5,000.000                      извор фин. 13 - нерасп. вишак прихода из пр. год.  12,000.000             </w:t>
            </w:r>
          </w:p>
        </w:tc>
        <w:tc>
          <w:tcPr>
            <w:tcW w:w="1481" w:type="dxa"/>
            <w:tcBorders>
              <w:top w:val="nil"/>
              <w:left w:val="nil"/>
              <w:bottom w:val="single" w:sz="8"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39,830,000</w:t>
            </w:r>
          </w:p>
        </w:tc>
        <w:tc>
          <w:tcPr>
            <w:tcW w:w="1296" w:type="dxa"/>
            <w:tcBorders>
              <w:top w:val="nil"/>
              <w:left w:val="single" w:sz="8" w:space="0" w:color="auto"/>
              <w:bottom w:val="single" w:sz="8" w:space="0" w:color="auto"/>
              <w:right w:val="nil"/>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FFF0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39,830,000</w:t>
            </w:r>
          </w:p>
        </w:tc>
      </w:tr>
      <w:tr w:rsidR="00041EC4" w:rsidRPr="00041EC4" w:rsidTr="00041EC4">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СВЕГА ЗА РАЗДЕО 5 - ОПШТИНСКА УПРАВА</w:t>
            </w:r>
          </w:p>
        </w:tc>
        <w:tc>
          <w:tcPr>
            <w:tcW w:w="1481"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821,540,000</w:t>
            </w:r>
          </w:p>
        </w:tc>
        <w:tc>
          <w:tcPr>
            <w:tcW w:w="1296"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93,200,000</w:t>
            </w:r>
          </w:p>
        </w:tc>
        <w:tc>
          <w:tcPr>
            <w:tcW w:w="1535" w:type="dxa"/>
            <w:tcBorders>
              <w:top w:val="nil"/>
              <w:left w:val="nil"/>
              <w:bottom w:val="single" w:sz="8" w:space="0" w:color="auto"/>
              <w:right w:val="single" w:sz="8" w:space="0" w:color="auto"/>
            </w:tcBorders>
            <w:shd w:val="clear" w:color="000000" w:fill="DBEEF3"/>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914,740,000</w:t>
            </w:r>
          </w:p>
        </w:tc>
      </w:tr>
      <w:tr w:rsidR="00041EC4" w:rsidRPr="00041EC4" w:rsidTr="00041EC4">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nil"/>
              <w:left w:val="single" w:sz="8" w:space="0" w:color="auto"/>
              <w:bottom w:val="single" w:sz="8" w:space="0" w:color="auto"/>
              <w:right w:val="nil"/>
            </w:tcBorders>
            <w:shd w:val="clear" w:color="000000" w:fill="00B0F0"/>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FFFFFF"/>
                <w:sz w:val="22"/>
                <w:szCs w:val="22"/>
              </w:rPr>
            </w:pPr>
            <w:r w:rsidRPr="00041EC4">
              <w:rPr>
                <w:rFonts w:ascii="Times New Roman" w:eastAsia="Times New Roman" w:hAnsi="Times New Roman" w:cs="Times New Roman"/>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041EC4" w:rsidRPr="00041EC4" w:rsidRDefault="00041EC4" w:rsidP="00041EC4">
            <w:pPr>
              <w:spacing w:after="0" w:line="240" w:lineRule="auto"/>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840,800,000</w:t>
            </w:r>
          </w:p>
        </w:tc>
        <w:tc>
          <w:tcPr>
            <w:tcW w:w="1296" w:type="dxa"/>
            <w:tcBorders>
              <w:top w:val="nil"/>
              <w:left w:val="single" w:sz="8" w:space="0" w:color="auto"/>
              <w:bottom w:val="single" w:sz="8" w:space="0" w:color="auto"/>
              <w:right w:val="nil"/>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93,200,000</w:t>
            </w:r>
          </w:p>
        </w:tc>
        <w:tc>
          <w:tcPr>
            <w:tcW w:w="1535" w:type="dxa"/>
            <w:tcBorders>
              <w:top w:val="nil"/>
              <w:left w:val="single" w:sz="8" w:space="0" w:color="auto"/>
              <w:bottom w:val="single" w:sz="8" w:space="0" w:color="auto"/>
              <w:right w:val="single" w:sz="8" w:space="0" w:color="auto"/>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934,000,000</w:t>
            </w:r>
          </w:p>
        </w:tc>
      </w:tr>
      <w:tr w:rsidR="00041EC4" w:rsidRPr="00041EC4" w:rsidTr="00041EC4">
        <w:trPr>
          <w:trHeight w:val="585"/>
        </w:trPr>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Default="00041EC4" w:rsidP="00041EC4">
            <w:pPr>
              <w:spacing w:after="0" w:line="240" w:lineRule="auto"/>
              <w:jc w:val="center"/>
              <w:rPr>
                <w:rFonts w:ascii="Times New Roman" w:eastAsia="Times New Roman" w:hAnsi="Times New Roman" w:cs="Times New Roman"/>
                <w:color w:val="000000"/>
                <w:sz w:val="22"/>
                <w:szCs w:val="22"/>
              </w:rPr>
            </w:pPr>
          </w:p>
          <w:p w:rsidR="00B45B68" w:rsidRDefault="00B45B68" w:rsidP="00041EC4">
            <w:pPr>
              <w:spacing w:after="0" w:line="240" w:lineRule="auto"/>
              <w:jc w:val="center"/>
              <w:rPr>
                <w:rFonts w:ascii="Times New Roman" w:eastAsia="Times New Roman" w:hAnsi="Times New Roman" w:cs="Times New Roman"/>
                <w:color w:val="000000"/>
                <w:sz w:val="22"/>
                <w:szCs w:val="22"/>
              </w:rPr>
            </w:pPr>
          </w:p>
          <w:p w:rsidR="00B45B68" w:rsidRPr="00B45B68" w:rsidRDefault="00B45B68"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754"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FFFFFF"/>
                <w:sz w:val="22"/>
                <w:szCs w:val="22"/>
              </w:rPr>
            </w:pPr>
          </w:p>
        </w:tc>
        <w:tc>
          <w:tcPr>
            <w:tcW w:w="5276" w:type="dxa"/>
            <w:tcBorders>
              <w:top w:val="nil"/>
              <w:left w:val="nil"/>
              <w:bottom w:val="nil"/>
              <w:right w:val="nil"/>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p>
        </w:tc>
        <w:tc>
          <w:tcPr>
            <w:tcW w:w="129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p>
        </w:tc>
        <w:tc>
          <w:tcPr>
            <w:tcW w:w="1535"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p>
        </w:tc>
      </w:tr>
      <w:tr w:rsidR="00041EC4" w:rsidRPr="00041EC4" w:rsidTr="00041EC4">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041EC4" w:rsidRPr="00041EC4" w:rsidRDefault="00041EC4" w:rsidP="00041EC4">
            <w:pPr>
              <w:spacing w:after="0" w:line="240" w:lineRule="auto"/>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1EC4" w:rsidRPr="00041EC4" w:rsidRDefault="00041EC4" w:rsidP="00B45B68">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Средства из буџета </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1EC4" w:rsidRPr="00B45B68" w:rsidRDefault="00041EC4" w:rsidP="00B45B68">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xml:space="preserve">остала средства </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Укупно</w:t>
            </w:r>
          </w:p>
        </w:tc>
      </w:tr>
      <w:tr w:rsidR="00041EC4" w:rsidRPr="00041EC4" w:rsidTr="00041EC4">
        <w:trPr>
          <w:trHeight w:val="51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b/>
                <w:bCs/>
                <w:color w:val="000000"/>
                <w:sz w:val="22"/>
                <w:szCs w:val="22"/>
              </w:rPr>
            </w:pPr>
            <w:r w:rsidRPr="00041EC4">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01   Приходи из буџета</w:t>
            </w:r>
          </w:p>
        </w:tc>
        <w:tc>
          <w:tcPr>
            <w:tcW w:w="1481" w:type="dxa"/>
            <w:tcBorders>
              <w:top w:val="single" w:sz="8" w:space="0" w:color="auto"/>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569,500,000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569,500,000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43,000,000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43,000,000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8,000,000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85,400,000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42,200,000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127,600,000</w:t>
            </w:r>
          </w:p>
        </w:tc>
      </w:tr>
      <w:tr w:rsidR="00041EC4" w:rsidRPr="00041EC4" w:rsidTr="00041EC4">
        <w:trPr>
          <w:trHeight w:val="300"/>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85,700,000</w:t>
            </w:r>
          </w:p>
        </w:tc>
        <w:tc>
          <w:tcPr>
            <w:tcW w:w="1296" w:type="dxa"/>
            <w:tcBorders>
              <w:top w:val="nil"/>
              <w:left w:val="single" w:sz="8" w:space="0" w:color="auto"/>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85,700,000</w:t>
            </w:r>
          </w:p>
        </w:tc>
      </w:tr>
      <w:tr w:rsidR="00041EC4" w:rsidRPr="00041EC4" w:rsidTr="00B45B68">
        <w:trPr>
          <w:trHeight w:val="315"/>
        </w:trPr>
        <w:tc>
          <w:tcPr>
            <w:tcW w:w="482" w:type="dxa"/>
            <w:tcBorders>
              <w:top w:val="nil"/>
              <w:left w:val="single" w:sz="8" w:space="0" w:color="auto"/>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p>
        </w:tc>
        <w:tc>
          <w:tcPr>
            <w:tcW w:w="791"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p>
        </w:tc>
        <w:tc>
          <w:tcPr>
            <w:tcW w:w="6030" w:type="dxa"/>
            <w:gridSpan w:val="2"/>
            <w:tcBorders>
              <w:top w:val="nil"/>
              <w:left w:val="single" w:sz="8" w:space="0" w:color="auto"/>
              <w:bottom w:val="single" w:sz="4" w:space="0" w:color="auto"/>
              <w:right w:val="single" w:sz="8" w:space="0" w:color="000000"/>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single" w:sz="4" w:space="0" w:color="auto"/>
              <w:right w:val="nil"/>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100,200,000</w:t>
            </w:r>
          </w:p>
        </w:tc>
        <w:tc>
          <w:tcPr>
            <w:tcW w:w="1296" w:type="dxa"/>
            <w:tcBorders>
              <w:top w:val="nil"/>
              <w:left w:val="single" w:sz="8" w:space="0" w:color="auto"/>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041EC4" w:rsidRPr="00041EC4" w:rsidRDefault="00041EC4" w:rsidP="00041EC4">
            <w:pPr>
              <w:spacing w:after="0" w:line="240" w:lineRule="auto"/>
              <w:jc w:val="right"/>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100,200,000</w:t>
            </w:r>
          </w:p>
        </w:tc>
      </w:tr>
      <w:tr w:rsidR="00041EC4" w:rsidRPr="00041EC4" w:rsidTr="00B45B68">
        <w:trPr>
          <w:trHeight w:val="393"/>
        </w:trPr>
        <w:tc>
          <w:tcPr>
            <w:tcW w:w="482" w:type="dxa"/>
            <w:tcBorders>
              <w:top w:val="nil"/>
              <w:left w:val="single" w:sz="8" w:space="0" w:color="auto"/>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4" w:space="0" w:color="auto"/>
            </w:tcBorders>
            <w:shd w:val="clear" w:color="auto" w:fill="auto"/>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754" w:type="dxa"/>
            <w:tcBorders>
              <w:top w:val="single" w:sz="4" w:space="0" w:color="auto"/>
              <w:left w:val="single" w:sz="4" w:space="0" w:color="auto"/>
              <w:bottom w:val="single" w:sz="4" w:space="0" w:color="auto"/>
              <w:right w:val="nil"/>
            </w:tcBorders>
            <w:shd w:val="clear" w:color="000000" w:fill="00B0F0"/>
            <w:noWrap/>
            <w:vAlign w:val="center"/>
            <w:hideMark/>
          </w:tcPr>
          <w:p w:rsidR="00041EC4" w:rsidRPr="00041EC4" w:rsidRDefault="00041EC4" w:rsidP="00041EC4">
            <w:pPr>
              <w:spacing w:after="0" w:line="240" w:lineRule="auto"/>
              <w:jc w:val="center"/>
              <w:rPr>
                <w:rFonts w:ascii="Times New Roman" w:eastAsia="Times New Roman" w:hAnsi="Times New Roman" w:cs="Times New Roman"/>
                <w:color w:val="000000"/>
                <w:sz w:val="22"/>
                <w:szCs w:val="22"/>
              </w:rPr>
            </w:pPr>
            <w:r w:rsidRPr="00041EC4">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single" w:sz="8" w:space="0" w:color="auto"/>
            </w:tcBorders>
            <w:shd w:val="clear" w:color="000000" w:fill="00B0F0"/>
            <w:vAlign w:val="center"/>
            <w:hideMark/>
          </w:tcPr>
          <w:p w:rsidR="00041EC4" w:rsidRPr="00041EC4" w:rsidRDefault="00041EC4" w:rsidP="00041EC4">
            <w:pPr>
              <w:spacing w:after="0" w:line="240" w:lineRule="auto"/>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СВЕГА ЗА РАЗДЕЛЕ ОД 1 ДО 5</w:t>
            </w:r>
          </w:p>
        </w:tc>
        <w:tc>
          <w:tcPr>
            <w:tcW w:w="1481" w:type="dxa"/>
            <w:tcBorders>
              <w:top w:val="single" w:sz="4" w:space="0" w:color="auto"/>
              <w:left w:val="nil"/>
              <w:bottom w:val="single" w:sz="4" w:space="0" w:color="auto"/>
              <w:right w:val="nil"/>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840,800,000</w:t>
            </w:r>
          </w:p>
        </w:tc>
        <w:tc>
          <w:tcPr>
            <w:tcW w:w="1296" w:type="dxa"/>
            <w:tcBorders>
              <w:top w:val="single" w:sz="4" w:space="0" w:color="auto"/>
              <w:left w:val="single" w:sz="8" w:space="0" w:color="auto"/>
              <w:bottom w:val="single" w:sz="4" w:space="0" w:color="auto"/>
              <w:right w:val="single" w:sz="8" w:space="0" w:color="auto"/>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93,200,000</w:t>
            </w:r>
          </w:p>
        </w:tc>
        <w:tc>
          <w:tcPr>
            <w:tcW w:w="1535" w:type="dxa"/>
            <w:tcBorders>
              <w:top w:val="single" w:sz="4" w:space="0" w:color="auto"/>
              <w:left w:val="nil"/>
              <w:bottom w:val="single" w:sz="4" w:space="0" w:color="auto"/>
              <w:right w:val="single" w:sz="4" w:space="0" w:color="auto"/>
            </w:tcBorders>
            <w:shd w:val="clear" w:color="000000" w:fill="00B0F0"/>
            <w:noWrap/>
            <w:vAlign w:val="center"/>
            <w:hideMark/>
          </w:tcPr>
          <w:p w:rsidR="00041EC4" w:rsidRPr="00041EC4" w:rsidRDefault="00041EC4" w:rsidP="00041EC4">
            <w:pPr>
              <w:spacing w:after="0" w:line="240" w:lineRule="auto"/>
              <w:jc w:val="right"/>
              <w:rPr>
                <w:rFonts w:ascii="Times New Roman" w:eastAsia="Times New Roman" w:hAnsi="Times New Roman" w:cs="Times New Roman"/>
                <w:b/>
                <w:bCs/>
                <w:color w:val="FFFFFF"/>
                <w:sz w:val="22"/>
                <w:szCs w:val="22"/>
              </w:rPr>
            </w:pPr>
            <w:r w:rsidRPr="00041EC4">
              <w:rPr>
                <w:rFonts w:ascii="Times New Roman" w:eastAsia="Times New Roman" w:hAnsi="Times New Roman" w:cs="Times New Roman"/>
                <w:b/>
                <w:bCs/>
                <w:color w:val="FFFFFF"/>
                <w:sz w:val="22"/>
                <w:szCs w:val="22"/>
              </w:rPr>
              <w:t>934,000,000</w:t>
            </w:r>
          </w:p>
        </w:tc>
      </w:tr>
    </w:tbl>
    <w:p w:rsidR="002467E4" w:rsidRDefault="002467E4" w:rsidP="00C72486">
      <w:pPr>
        <w:tabs>
          <w:tab w:val="left" w:pos="2175"/>
          <w:tab w:val="left" w:pos="4545"/>
          <w:tab w:val="center" w:pos="5400"/>
        </w:tabs>
        <w:jc w:val="both"/>
        <w:rPr>
          <w:rFonts w:ascii="Times New Roman" w:hAnsi="Times New Roman" w:cs="Times New Roman"/>
          <w:sz w:val="24"/>
          <w:szCs w:val="24"/>
          <w:lang w:val="sr-Cyrl-CS"/>
        </w:rPr>
      </w:pPr>
    </w:p>
    <w:p w:rsidR="00C72486" w:rsidRDefault="00C72486" w:rsidP="00C72486">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2467E4">
        <w:rPr>
          <w:rFonts w:ascii="Times New Roman" w:hAnsi="Times New Roman" w:cs="Times New Roman"/>
          <w:sz w:val="24"/>
          <w:szCs w:val="24"/>
          <w:lang w:val="sr-Cyrl-CS"/>
        </w:rPr>
        <w:t>6</w:t>
      </w:r>
      <w:r>
        <w:rPr>
          <w:rFonts w:ascii="Times New Roman" w:hAnsi="Times New Roman" w:cs="Times New Roman"/>
          <w:sz w:val="24"/>
          <w:szCs w:val="24"/>
          <w:lang w:val="sr-Cyrl-CS"/>
        </w:rPr>
        <w:t>. Расходи и издаци према програмској класификацији</w:t>
      </w:r>
    </w:p>
    <w:tbl>
      <w:tblPr>
        <w:tblW w:w="12680" w:type="dxa"/>
        <w:tblInd w:w="103" w:type="dxa"/>
        <w:tblLook w:val="04A0"/>
      </w:tblPr>
      <w:tblGrid>
        <w:gridCol w:w="941"/>
        <w:gridCol w:w="1215"/>
        <w:gridCol w:w="5460"/>
        <w:gridCol w:w="1477"/>
        <w:gridCol w:w="877"/>
        <w:gridCol w:w="1517"/>
        <w:gridCol w:w="1502"/>
      </w:tblGrid>
      <w:tr w:rsidR="00B45B68" w:rsidRPr="00B45B68" w:rsidTr="00B45B68">
        <w:trPr>
          <w:trHeight w:val="300"/>
        </w:trPr>
        <w:tc>
          <w:tcPr>
            <w:tcW w:w="195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Назив</w:t>
            </w:r>
          </w:p>
        </w:tc>
        <w:tc>
          <w:tcPr>
            <w:tcW w:w="14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sz w:val="16"/>
                <w:szCs w:val="16"/>
              </w:rPr>
            </w:pPr>
            <w:r w:rsidRPr="00B45B68">
              <w:rPr>
                <w:rFonts w:ascii="Times New Roman" w:eastAsia="Times New Roman" w:hAnsi="Times New Roman" w:cs="Times New Roman"/>
                <w:b/>
                <w:bCs/>
                <w:sz w:val="16"/>
                <w:szCs w:val="16"/>
              </w:rPr>
              <w:t>Средства из буџета</w:t>
            </w:r>
          </w:p>
        </w:tc>
        <w:tc>
          <w:tcPr>
            <w:tcW w:w="7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Структ-ура %</w:t>
            </w:r>
          </w:p>
        </w:tc>
        <w:tc>
          <w:tcPr>
            <w:tcW w:w="151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остала средства корисника буџета</w:t>
            </w:r>
          </w:p>
        </w:tc>
        <w:tc>
          <w:tcPr>
            <w:tcW w:w="150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Укупна средства</w:t>
            </w:r>
          </w:p>
        </w:tc>
      </w:tr>
      <w:tr w:rsidR="00B45B68" w:rsidRPr="00B45B68" w:rsidTr="00B45B68">
        <w:trPr>
          <w:trHeight w:val="720"/>
        </w:trPr>
        <w:tc>
          <w:tcPr>
            <w:tcW w:w="802" w:type="dxa"/>
            <w:tcBorders>
              <w:top w:val="nil"/>
              <w:left w:val="single" w:sz="4" w:space="0" w:color="auto"/>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Програм</w:t>
            </w:r>
          </w:p>
        </w:tc>
        <w:tc>
          <w:tcPr>
            <w:tcW w:w="1156" w:type="dxa"/>
            <w:tcBorders>
              <w:top w:val="nil"/>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B45B68" w:rsidRPr="00B45B68" w:rsidRDefault="00B45B68" w:rsidP="00B45B68">
            <w:pPr>
              <w:spacing w:after="0" w:line="240" w:lineRule="auto"/>
              <w:rPr>
                <w:rFonts w:ascii="Times New Roman" w:eastAsia="Times New Roman" w:hAnsi="Times New Roman" w:cs="Times New Roman"/>
                <w:b/>
                <w:bCs/>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B45B68" w:rsidRPr="00B45B68" w:rsidRDefault="00B45B68" w:rsidP="00B45B68">
            <w:pPr>
              <w:spacing w:after="0" w:line="240" w:lineRule="auto"/>
              <w:rPr>
                <w:rFonts w:ascii="Times New Roman" w:eastAsia="Times New Roman" w:hAnsi="Times New Roman" w:cs="Times New Roman"/>
                <w:b/>
                <w:bCs/>
                <w:sz w:val="16"/>
                <w:szCs w:val="16"/>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B45B68" w:rsidRPr="00B45B68" w:rsidRDefault="00B45B68" w:rsidP="00B45B68">
            <w:pPr>
              <w:spacing w:after="0" w:line="240" w:lineRule="auto"/>
              <w:rPr>
                <w:rFonts w:ascii="Times New Roman" w:eastAsia="Times New Roman" w:hAnsi="Times New Roman" w:cs="Times New Roman"/>
                <w:b/>
                <w:bCs/>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B45B68" w:rsidRPr="00B45B68" w:rsidRDefault="00B45B68" w:rsidP="00B45B68">
            <w:pPr>
              <w:spacing w:after="0" w:line="240" w:lineRule="auto"/>
              <w:rPr>
                <w:rFonts w:ascii="Times New Roman" w:eastAsia="Times New Roman" w:hAnsi="Times New Roman" w:cs="Times New Roman"/>
                <w:b/>
                <w:bC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B45B68" w:rsidRPr="00B45B68" w:rsidRDefault="00B45B68" w:rsidP="00B45B68">
            <w:pPr>
              <w:spacing w:after="0" w:line="240" w:lineRule="auto"/>
              <w:rPr>
                <w:rFonts w:ascii="Times New Roman" w:eastAsia="Times New Roman" w:hAnsi="Times New Roman" w:cs="Times New Roman"/>
                <w:b/>
                <w:bCs/>
              </w:rPr>
            </w:pP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3</w:t>
            </w:r>
          </w:p>
        </w:tc>
        <w:tc>
          <w:tcPr>
            <w:tcW w:w="1477"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4</w:t>
            </w:r>
          </w:p>
        </w:tc>
        <w:tc>
          <w:tcPr>
            <w:tcW w:w="766"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5</w:t>
            </w:r>
          </w:p>
        </w:tc>
        <w:tc>
          <w:tcPr>
            <w:tcW w:w="1517"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6</w:t>
            </w:r>
          </w:p>
        </w:tc>
        <w:tc>
          <w:tcPr>
            <w:tcW w:w="1502" w:type="dxa"/>
            <w:tcBorders>
              <w:top w:val="nil"/>
              <w:left w:val="nil"/>
              <w:bottom w:val="single" w:sz="4" w:space="0" w:color="auto"/>
              <w:right w:val="single" w:sz="4" w:space="0" w:color="auto"/>
            </w:tcBorders>
            <w:shd w:val="clear" w:color="auto" w:fill="auto"/>
            <w:vAlign w:val="center"/>
            <w:hideMark/>
          </w:tcPr>
          <w:p w:rsidR="00B45B68" w:rsidRPr="00B45B68" w:rsidRDefault="00B45B68" w:rsidP="00B45B68">
            <w:pPr>
              <w:spacing w:after="0" w:line="240" w:lineRule="auto"/>
              <w:jc w:val="center"/>
              <w:rPr>
                <w:rFonts w:ascii="Times New Roman" w:eastAsia="Times New Roman" w:hAnsi="Times New Roman" w:cs="Times New Roman"/>
                <w:i/>
                <w:iCs/>
                <w:color w:val="000000"/>
                <w:sz w:val="20"/>
                <w:szCs w:val="20"/>
              </w:rPr>
            </w:pPr>
            <w:r w:rsidRPr="00B45B68">
              <w:rPr>
                <w:rFonts w:ascii="Times New Roman" w:eastAsia="Times New Roman" w:hAnsi="Times New Roman" w:cs="Times New Roman"/>
                <w:i/>
                <w:iCs/>
                <w:color w:val="000000"/>
                <w:sz w:val="20"/>
                <w:szCs w:val="20"/>
              </w:rPr>
              <w:t>7</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1101</w:t>
            </w:r>
          </w:p>
        </w:tc>
        <w:tc>
          <w:tcPr>
            <w:tcW w:w="1156" w:type="dxa"/>
            <w:tcBorders>
              <w:top w:val="nil"/>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77" w:type="dxa"/>
            <w:tcBorders>
              <w:top w:val="nil"/>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3,500,000.00</w:t>
            </w:r>
          </w:p>
        </w:tc>
        <w:tc>
          <w:tcPr>
            <w:tcW w:w="766" w:type="dxa"/>
            <w:tcBorders>
              <w:top w:val="nil"/>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nil"/>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3,500,000.00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Просторно и урбанистичко планирање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3,500,000.00</w:t>
            </w:r>
          </w:p>
        </w:tc>
      </w:tr>
      <w:tr w:rsidR="00B45B68" w:rsidRPr="00B45B68" w:rsidTr="00B45B68">
        <w:trPr>
          <w:trHeight w:val="300"/>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1102</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2.  Комуналне делатности</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99,750,000.00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11.9%</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2000000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101,750,000.00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Управљање/одржавање јавним осветљењем</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26,650,000.00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3.2%</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26,650,000.00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Одржавање јавних зелених површина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15,300,000.00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1.8%</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15,300,000.00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Одржавање чистоће на површинама јавне намене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30,700,000.00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Управљање и снабдевање водом за пиће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2.9%</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24,000,000.00</w:t>
            </w:r>
          </w:p>
        </w:tc>
      </w:tr>
      <w:tr w:rsidR="00B45B68" w:rsidRPr="00B45B68" w:rsidTr="00B45B68">
        <w:trPr>
          <w:trHeight w:val="393"/>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1102-П1</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Изградња водоводне мреже у МЗ Мазараћ и МЗ Манајле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3,100,000.00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5,100,000.00</w:t>
            </w:r>
          </w:p>
        </w:tc>
      </w:tr>
      <w:tr w:rsidR="00B45B68" w:rsidRPr="00B45B68" w:rsidTr="00B45B68">
        <w:trPr>
          <w:trHeight w:val="300"/>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1501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3.  Локални економски развој</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28,530,000.00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3.4%</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16000000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44,530,000.00</w:t>
            </w:r>
          </w:p>
        </w:tc>
      </w:tr>
      <w:tr w:rsidR="00B45B68" w:rsidRPr="00B45B68" w:rsidTr="00B45B68">
        <w:trPr>
          <w:trHeight w:val="30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Унапређење привредног и инвестиционог амбијента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14,530,000.00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14,530,000.00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Мере активне политике запошљавања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16,000,000.00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30,000,000.00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1502</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4.  Развој туризма</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7,500,000.00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0.9%</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7,500,000.00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Промоција туристичке понуде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0.9%</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7,500,000.00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0101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5.  Пољопривреда и рурални развој</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39,300,000.00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4.7%</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40,300,000.00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lastRenderedPageBreak/>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39,300,000.00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40,300,000.00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0401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6.  Заштита животне средине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39,830,000.00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4.7%</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39,830,000.00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 xml:space="preserve">Управљање заштитом животне средине </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0.2%</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Управљање отпадним водама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11,300,000.00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0401-0005</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Управљање комуналним отпадом</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14,530,000.00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14,530,000.00</w:t>
            </w:r>
          </w:p>
        </w:tc>
      </w:tr>
      <w:tr w:rsidR="00B45B68" w:rsidRPr="00B45B68" w:rsidTr="00B45B68">
        <w:trPr>
          <w:trHeight w:val="84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0401-П1</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 xml:space="preserve">Израда пр-тех. документације за изградњу колектора и постројења за пречишћавање отпадних вода за Владичин Хан и Сурдулицу </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12,000,000.00</w:t>
            </w:r>
          </w:p>
        </w:tc>
      </w:tr>
      <w:tr w:rsidR="00B45B68" w:rsidRPr="00B45B68" w:rsidTr="00B45B68">
        <w:trPr>
          <w:trHeight w:val="55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0701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103,700,000.00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12.3%</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5500000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109,200,000.00</w:t>
            </w:r>
          </w:p>
        </w:tc>
      </w:tr>
      <w:tr w:rsidR="00B45B68" w:rsidRPr="00B45B68" w:rsidTr="00B45B68">
        <w:trPr>
          <w:trHeight w:val="297"/>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0701-0001</w:t>
            </w:r>
          </w:p>
        </w:tc>
        <w:tc>
          <w:tcPr>
            <w:tcW w:w="5460" w:type="dxa"/>
            <w:tcBorders>
              <w:top w:val="nil"/>
              <w:left w:val="nil"/>
              <w:bottom w:val="single" w:sz="4" w:space="0" w:color="auto"/>
              <w:right w:val="single" w:sz="4" w:space="0" w:color="auto"/>
            </w:tcBorders>
            <w:shd w:val="clear" w:color="auto" w:fill="auto"/>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0.8%</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6,500,000.00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Управљање и одржавање саобраћајне инфраструктуре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23,200,000.00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2.8%</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23,200,000.00</w:t>
            </w:r>
          </w:p>
        </w:tc>
      </w:tr>
      <w:tr w:rsidR="00B45B68" w:rsidRPr="00B45B68" w:rsidTr="00B45B68">
        <w:trPr>
          <w:trHeight w:val="323"/>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0701-П1</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"Изградња дела Београдске улице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0.8%</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6,700,000.00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0701-П2</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"Изградња дела Карађорђеве улице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2.9%</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24,300,000.00</w:t>
            </w:r>
          </w:p>
        </w:tc>
      </w:tr>
      <w:tr w:rsidR="00B45B68" w:rsidRPr="00B45B68" w:rsidTr="00B45B68">
        <w:trPr>
          <w:trHeight w:val="389"/>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0701-П3</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"Изградња дела  улице Јована Јовановића Змаја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4,200,000.00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0.5%</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4,200,000.00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0701-П4</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"реконструкција локалног некатегорисаног пута у МЗ Прекодолце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6,200,000.00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6,200,000.00</w:t>
            </w:r>
          </w:p>
        </w:tc>
      </w:tr>
      <w:tr w:rsidR="00B45B68" w:rsidRPr="00B45B68" w:rsidTr="00B45B68">
        <w:trPr>
          <w:trHeight w:val="525"/>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0701-П5</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"Рехабилитација локалног пута Брестово - Јагњило и реконструкција Београдске улице"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5,500,000.00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7,900,000.00</w:t>
            </w:r>
          </w:p>
        </w:tc>
      </w:tr>
      <w:tr w:rsidR="00B45B68" w:rsidRPr="00B45B68" w:rsidTr="00B45B68">
        <w:trPr>
          <w:trHeight w:val="525"/>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0701-П6</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"Рехабилитација локалних путних праваца у МЗ Житорађе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5,200,000.00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0.6%</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5,200,000.00</w:t>
            </w:r>
          </w:p>
        </w:tc>
      </w:tr>
      <w:tr w:rsidR="00B45B68" w:rsidRPr="00B45B68" w:rsidTr="00B45B68">
        <w:trPr>
          <w:trHeight w:val="525"/>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0701-П7</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"Реконструкција локалног пута у МЗ Прекодолце - Мало бело поље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0.6%</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0701-П8</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"Реконструкција локалног пута у МЗ Љутеж"</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20,000,000.00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2001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8.  Предшколско васпитање и образовање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75,240,000.00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8.9%</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1700000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76,940,000.00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2001-0001</w:t>
            </w:r>
          </w:p>
        </w:tc>
        <w:tc>
          <w:tcPr>
            <w:tcW w:w="5460" w:type="dxa"/>
            <w:tcBorders>
              <w:top w:val="nil"/>
              <w:left w:val="nil"/>
              <w:bottom w:val="single" w:sz="4" w:space="0" w:color="auto"/>
              <w:right w:val="single" w:sz="4" w:space="0" w:color="auto"/>
            </w:tcBorders>
            <w:shd w:val="clear" w:color="auto" w:fill="auto"/>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58,540,000.00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7.0%</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58,540,000.00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2001-П1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Изградња објекта дечјег вртића у Владичином Хану</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16,700,000.00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18,400,000.00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2002</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9.  Основно образовање и васпитање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108,300,000.00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12.9%</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108,300,000.00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2002-0001</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основних школа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40,800,000.00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4.9%</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40,800,000.00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2002-П1</w:t>
            </w:r>
          </w:p>
        </w:tc>
        <w:tc>
          <w:tcPr>
            <w:tcW w:w="5460" w:type="dxa"/>
            <w:tcBorders>
              <w:top w:val="nil"/>
              <w:left w:val="nil"/>
              <w:bottom w:val="single" w:sz="4" w:space="0" w:color="auto"/>
              <w:right w:val="single" w:sz="4" w:space="0" w:color="auto"/>
            </w:tcBorders>
            <w:shd w:val="clear" w:color="auto" w:fill="auto"/>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67,500,000.00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8.0%</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67,500,000.00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2003</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10. Средње образовање и васпитање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19,700,000.00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2.3%</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19,700,000.00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средњих школа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19,700,000.00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19,700,000.00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lastRenderedPageBreak/>
              <w:t>0901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11.  Социјална  и дечја заштита</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38,370,000.00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4.6%</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6000000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44,370,000.00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0901-0001</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Једнократне помоћи и други облици помоћи</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14,550,000.00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20,550,000.00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0901-0003</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Дневне услуге у заједници</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5,700,000.00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0901-0005</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реализацији програма  Црвеног крста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0.6%</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5,300,000.00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0901-0006</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деци и породицама са децом</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5,820,000.00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0.7%</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5,820,000.00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0901-0007</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рађању и родитељству</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0.5%</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0901-0008</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особама са инвалидитетом</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1801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12.  Здравствена заштита</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9,000,000.00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9,000,000.00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8,600,000.00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1.0%</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8,600,000.00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Мртвозорство</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1201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13.  Развој културе и информисања</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26,870,000.00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3.2%</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26,870,000.00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 xml:space="preserve">Функционисање локалних установа културе </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20,370,000.00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20,370,000.00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3,500,000.00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3,000,000.00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1301</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14.  Развој спорта и омладине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52,300,000.00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6.2%</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44000000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96,300,000.00</w:t>
            </w:r>
          </w:p>
        </w:tc>
      </w:tr>
      <w:tr w:rsidR="00B45B68" w:rsidRPr="00B45B68" w:rsidTr="00B45B68">
        <w:trPr>
          <w:trHeight w:val="51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21,000,000.00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2.5%</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21,000,000.00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локалних спортских установа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29,600,000.00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3.5%</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43,000,000.00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72,600,000.00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Спровођење омладинске политике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0.2%</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2,700,000.00</w:t>
            </w:r>
          </w:p>
        </w:tc>
      </w:tr>
      <w:tr w:rsidR="00B45B68" w:rsidRPr="00B45B68" w:rsidTr="00B45B68">
        <w:trPr>
          <w:trHeight w:val="285"/>
        </w:trPr>
        <w:tc>
          <w:tcPr>
            <w:tcW w:w="802" w:type="dxa"/>
            <w:tcBorders>
              <w:top w:val="single" w:sz="4" w:space="0" w:color="auto"/>
              <w:left w:val="single" w:sz="4" w:space="0" w:color="auto"/>
              <w:bottom w:val="single" w:sz="4" w:space="0" w:color="auto"/>
              <w:right w:val="single" w:sz="4" w:space="0" w:color="auto"/>
            </w:tcBorders>
            <w:shd w:val="clear" w:color="000000" w:fill="D8D8D8"/>
            <w:noWrap/>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0602</w:t>
            </w:r>
          </w:p>
        </w:tc>
        <w:tc>
          <w:tcPr>
            <w:tcW w:w="1156"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15.  Опште услуге локалне самоуправе</w:t>
            </w:r>
          </w:p>
        </w:tc>
        <w:tc>
          <w:tcPr>
            <w:tcW w:w="147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164,900,000.00</w:t>
            </w:r>
          </w:p>
        </w:tc>
        <w:tc>
          <w:tcPr>
            <w:tcW w:w="766"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19.6%</w:t>
            </w:r>
          </w:p>
        </w:tc>
        <w:tc>
          <w:tcPr>
            <w:tcW w:w="1517"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17,000,000.00</w:t>
            </w:r>
          </w:p>
        </w:tc>
        <w:tc>
          <w:tcPr>
            <w:tcW w:w="1502" w:type="dxa"/>
            <w:tcBorders>
              <w:top w:val="single" w:sz="4" w:space="0" w:color="auto"/>
              <w:left w:val="nil"/>
              <w:bottom w:val="single" w:sz="4" w:space="0" w:color="auto"/>
              <w:right w:val="single" w:sz="4" w:space="0" w:color="auto"/>
            </w:tcBorders>
            <w:shd w:val="clear" w:color="000000" w:fill="D8D8D8"/>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181,900,000.00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129,450,000.00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15.4%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129,450,000.00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месних заједница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2,700,000.00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2,700,000.00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Општинско јавно правобранилаштво</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2,750,000.00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2,750,000.00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Текућа буџетска резерва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29,000,000.00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3.4%</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29,000,000.00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Стална буџетска резерва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1,000,000.00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0.1%</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1,000,000.00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2101</w:t>
            </w:r>
          </w:p>
        </w:tc>
        <w:tc>
          <w:tcPr>
            <w:tcW w:w="1156" w:type="dxa"/>
            <w:tcBorders>
              <w:top w:val="nil"/>
              <w:left w:val="nil"/>
              <w:bottom w:val="single" w:sz="4" w:space="0" w:color="auto"/>
              <w:right w:val="single" w:sz="4" w:space="0" w:color="auto"/>
            </w:tcBorders>
            <w:shd w:val="clear" w:color="000000" w:fill="BFBFBF"/>
            <w:noWrap/>
            <w:vAlign w:val="center"/>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16. Политички систем локалне самоуправе</w:t>
            </w:r>
          </w:p>
        </w:tc>
        <w:tc>
          <w:tcPr>
            <w:tcW w:w="1477"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16,510,000.00</w:t>
            </w:r>
          </w:p>
        </w:tc>
        <w:tc>
          <w:tcPr>
            <w:tcW w:w="766"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2.0%</w:t>
            </w:r>
          </w:p>
        </w:tc>
        <w:tc>
          <w:tcPr>
            <w:tcW w:w="1517"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0.00</w:t>
            </w:r>
          </w:p>
        </w:tc>
        <w:tc>
          <w:tcPr>
            <w:tcW w:w="1502"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16,510,000.00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скупштине</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5,300,000.00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0.6%</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5,300,000.00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функционисање извршних органа</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11,210,000.00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1.3%</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11,210,000.00</w:t>
            </w:r>
          </w:p>
        </w:tc>
      </w:tr>
      <w:tr w:rsidR="00B45B68" w:rsidRPr="00B45B68" w:rsidTr="00B45B68">
        <w:trPr>
          <w:trHeight w:val="303"/>
        </w:trPr>
        <w:tc>
          <w:tcPr>
            <w:tcW w:w="802" w:type="dxa"/>
            <w:tcBorders>
              <w:top w:val="nil"/>
              <w:left w:val="single" w:sz="4" w:space="0" w:color="auto"/>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2"/>
                <w:szCs w:val="22"/>
              </w:rPr>
            </w:pPr>
            <w:r w:rsidRPr="00B45B68">
              <w:rPr>
                <w:rFonts w:ascii="Times New Roman" w:eastAsia="Times New Roman" w:hAnsi="Times New Roman" w:cs="Times New Roman"/>
                <w:b/>
                <w:bCs/>
                <w:color w:val="000000"/>
                <w:sz w:val="22"/>
                <w:szCs w:val="22"/>
              </w:rPr>
              <w:t>0501</w:t>
            </w:r>
          </w:p>
        </w:tc>
        <w:tc>
          <w:tcPr>
            <w:tcW w:w="1156" w:type="dxa"/>
            <w:tcBorders>
              <w:top w:val="nil"/>
              <w:left w:val="nil"/>
              <w:bottom w:val="single" w:sz="4" w:space="0" w:color="auto"/>
              <w:right w:val="single" w:sz="4" w:space="0" w:color="auto"/>
            </w:tcBorders>
            <w:shd w:val="clear" w:color="000000" w:fill="BFBFBF"/>
            <w:noWrap/>
            <w:vAlign w:val="center"/>
            <w:hideMark/>
          </w:tcPr>
          <w:p w:rsidR="00B45B68" w:rsidRPr="00B45B68" w:rsidRDefault="00B45B68" w:rsidP="00B45B68">
            <w:pPr>
              <w:spacing w:after="0" w:line="240" w:lineRule="auto"/>
              <w:jc w:val="center"/>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B45B68" w:rsidRPr="00B45B68" w:rsidRDefault="00B45B68" w:rsidP="00B45B68">
            <w:pPr>
              <w:spacing w:after="0" w:line="240" w:lineRule="auto"/>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Програм 17. Енергетска ефикасн</w:t>
            </w:r>
            <w:r>
              <w:rPr>
                <w:rFonts w:ascii="Times New Roman" w:eastAsia="Times New Roman" w:hAnsi="Times New Roman" w:cs="Times New Roman"/>
                <w:b/>
                <w:bCs/>
                <w:color w:val="000000"/>
                <w:sz w:val="20"/>
                <w:szCs w:val="20"/>
              </w:rPr>
              <w:t>.</w:t>
            </w:r>
            <w:r w:rsidRPr="00B45B68">
              <w:rPr>
                <w:rFonts w:ascii="Times New Roman" w:eastAsia="Times New Roman" w:hAnsi="Times New Roman" w:cs="Times New Roman"/>
                <w:b/>
                <w:bCs/>
                <w:color w:val="000000"/>
                <w:sz w:val="20"/>
                <w:szCs w:val="20"/>
              </w:rPr>
              <w:t xml:space="preserve"> и обн</w:t>
            </w:r>
            <w:r>
              <w:rPr>
                <w:rFonts w:ascii="Times New Roman" w:eastAsia="Times New Roman" w:hAnsi="Times New Roman" w:cs="Times New Roman"/>
                <w:b/>
                <w:bCs/>
                <w:color w:val="000000"/>
                <w:sz w:val="20"/>
                <w:szCs w:val="20"/>
              </w:rPr>
              <w:t>.</w:t>
            </w:r>
            <w:r w:rsidRPr="00B45B68">
              <w:rPr>
                <w:rFonts w:ascii="Times New Roman" w:eastAsia="Times New Roman" w:hAnsi="Times New Roman" w:cs="Times New Roman"/>
                <w:b/>
                <w:bCs/>
                <w:color w:val="000000"/>
                <w:sz w:val="20"/>
                <w:szCs w:val="20"/>
              </w:rPr>
              <w:t xml:space="preserve"> извори енергије</w:t>
            </w:r>
          </w:p>
        </w:tc>
        <w:tc>
          <w:tcPr>
            <w:tcW w:w="1477"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7,500,000.00</w:t>
            </w:r>
          </w:p>
        </w:tc>
        <w:tc>
          <w:tcPr>
            <w:tcW w:w="766"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0.9%</w:t>
            </w:r>
          </w:p>
        </w:tc>
        <w:tc>
          <w:tcPr>
            <w:tcW w:w="1517"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0.00</w:t>
            </w:r>
          </w:p>
        </w:tc>
        <w:tc>
          <w:tcPr>
            <w:tcW w:w="1502" w:type="dxa"/>
            <w:tcBorders>
              <w:top w:val="nil"/>
              <w:left w:val="nil"/>
              <w:bottom w:val="single" w:sz="4" w:space="0" w:color="auto"/>
              <w:right w:val="single" w:sz="4" w:space="0" w:color="auto"/>
            </w:tcBorders>
            <w:shd w:val="clear" w:color="000000" w:fill="BFBFBF"/>
            <w:noWrap/>
            <w:vAlign w:val="bottom"/>
            <w:hideMark/>
          </w:tcPr>
          <w:p w:rsidR="00B45B68" w:rsidRPr="00B45B68" w:rsidRDefault="00B45B68" w:rsidP="00B45B68">
            <w:pPr>
              <w:spacing w:after="0" w:line="240" w:lineRule="auto"/>
              <w:jc w:val="right"/>
              <w:rPr>
                <w:rFonts w:ascii="Times New Roman" w:eastAsia="Times New Roman" w:hAnsi="Times New Roman" w:cs="Times New Roman"/>
                <w:b/>
                <w:bCs/>
                <w:color w:val="000000"/>
                <w:sz w:val="20"/>
                <w:szCs w:val="20"/>
              </w:rPr>
            </w:pPr>
            <w:r w:rsidRPr="00B45B68">
              <w:rPr>
                <w:rFonts w:ascii="Times New Roman" w:eastAsia="Times New Roman" w:hAnsi="Times New Roman" w:cs="Times New Roman"/>
                <w:b/>
                <w:bCs/>
                <w:color w:val="000000"/>
                <w:sz w:val="20"/>
                <w:szCs w:val="20"/>
              </w:rPr>
              <w:t>7,500,000.00</w:t>
            </w:r>
          </w:p>
        </w:tc>
      </w:tr>
      <w:tr w:rsidR="00B45B68" w:rsidRPr="00B45B68" w:rsidTr="00B45B68">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 </w:t>
            </w:r>
          </w:p>
        </w:tc>
        <w:tc>
          <w:tcPr>
            <w:tcW w:w="1156" w:type="dxa"/>
            <w:tcBorders>
              <w:top w:val="nil"/>
              <w:left w:val="nil"/>
              <w:bottom w:val="single" w:sz="4" w:space="0" w:color="auto"/>
              <w:right w:val="single" w:sz="4" w:space="0" w:color="auto"/>
            </w:tcBorders>
            <w:shd w:val="clear" w:color="auto" w:fill="auto"/>
            <w:noWrap/>
            <w:vAlign w:val="center"/>
            <w:hideMark/>
          </w:tcPr>
          <w:p w:rsidR="00B45B68" w:rsidRPr="00B45B68" w:rsidRDefault="00B45B68" w:rsidP="00B45B68">
            <w:pPr>
              <w:spacing w:after="0" w:line="240" w:lineRule="auto"/>
              <w:jc w:val="center"/>
              <w:rPr>
                <w:rFonts w:ascii="Times New Roman" w:eastAsia="Times New Roman" w:hAnsi="Times New Roman" w:cs="Times New Roman"/>
                <w:color w:val="000000"/>
                <w:sz w:val="22"/>
                <w:szCs w:val="22"/>
              </w:rPr>
            </w:pPr>
            <w:r w:rsidRPr="00B45B68">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енергетски менаџмент</w:t>
            </w:r>
          </w:p>
        </w:tc>
        <w:tc>
          <w:tcPr>
            <w:tcW w:w="147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7,500,000.00</w:t>
            </w:r>
          </w:p>
        </w:tc>
        <w:tc>
          <w:tcPr>
            <w:tcW w:w="766"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0.9%</w:t>
            </w:r>
          </w:p>
        </w:tc>
        <w:tc>
          <w:tcPr>
            <w:tcW w:w="1517"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17,000,000.00</w:t>
            </w:r>
          </w:p>
        </w:tc>
        <w:tc>
          <w:tcPr>
            <w:tcW w:w="1502" w:type="dxa"/>
            <w:tcBorders>
              <w:top w:val="nil"/>
              <w:left w:val="nil"/>
              <w:bottom w:val="single" w:sz="4" w:space="0" w:color="auto"/>
              <w:right w:val="single" w:sz="4" w:space="0" w:color="auto"/>
            </w:tcBorders>
            <w:shd w:val="clear" w:color="auto" w:fill="auto"/>
            <w:noWrap/>
            <w:vAlign w:val="bottom"/>
            <w:hideMark/>
          </w:tcPr>
          <w:p w:rsidR="00B45B68" w:rsidRPr="00B45B68" w:rsidRDefault="00B45B68" w:rsidP="00B45B68">
            <w:pPr>
              <w:spacing w:after="0" w:line="240" w:lineRule="auto"/>
              <w:jc w:val="right"/>
              <w:rPr>
                <w:rFonts w:ascii="Times New Roman" w:eastAsia="Times New Roman" w:hAnsi="Times New Roman" w:cs="Times New Roman"/>
                <w:color w:val="000000"/>
                <w:sz w:val="20"/>
                <w:szCs w:val="20"/>
              </w:rPr>
            </w:pPr>
            <w:r w:rsidRPr="00B45B68">
              <w:rPr>
                <w:rFonts w:ascii="Times New Roman" w:eastAsia="Times New Roman" w:hAnsi="Times New Roman" w:cs="Times New Roman"/>
                <w:color w:val="000000"/>
                <w:sz w:val="20"/>
                <w:szCs w:val="20"/>
              </w:rPr>
              <w:t>24,500,000.00</w:t>
            </w:r>
          </w:p>
        </w:tc>
      </w:tr>
      <w:tr w:rsidR="00B45B68" w:rsidRPr="00B45B68" w:rsidTr="00B45B68">
        <w:trPr>
          <w:trHeight w:val="555"/>
        </w:trPr>
        <w:tc>
          <w:tcPr>
            <w:tcW w:w="195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45B68" w:rsidRPr="00B45B68" w:rsidRDefault="00B45B68" w:rsidP="00B45B68">
            <w:pPr>
              <w:spacing w:after="0" w:line="240" w:lineRule="auto"/>
              <w:jc w:val="center"/>
              <w:rPr>
                <w:rFonts w:ascii="Times New Roman" w:eastAsia="Times New Roman" w:hAnsi="Times New Roman" w:cs="Times New Roman"/>
                <w:b/>
                <w:bCs/>
              </w:rPr>
            </w:pPr>
            <w:r w:rsidRPr="00B45B68">
              <w:rPr>
                <w:rFonts w:ascii="Times New Roman" w:eastAsia="Times New Roman" w:hAnsi="Times New Roman" w:cs="Times New Roman"/>
                <w:b/>
                <w:bCs/>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rPr>
                <w:rFonts w:ascii="Times New Roman" w:eastAsia="Times New Roman" w:hAnsi="Times New Roman" w:cs="Times New Roman"/>
                <w:b/>
                <w:bCs/>
              </w:rPr>
            </w:pPr>
            <w:r w:rsidRPr="00B45B68">
              <w:rPr>
                <w:rFonts w:ascii="Times New Roman" w:eastAsia="Times New Roman" w:hAnsi="Times New Roman" w:cs="Times New Roman"/>
                <w:b/>
                <w:bCs/>
              </w:rPr>
              <w:t xml:space="preserve">УКУПНИ ПРОГРАМСКИ ЈАВНИ РАСХОДИ </w:t>
            </w:r>
          </w:p>
        </w:tc>
        <w:tc>
          <w:tcPr>
            <w:tcW w:w="1477" w:type="dxa"/>
            <w:tcBorders>
              <w:top w:val="single" w:sz="4" w:space="0" w:color="auto"/>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right"/>
              <w:rPr>
                <w:rFonts w:ascii="Times New Roman" w:eastAsia="Times New Roman" w:hAnsi="Times New Roman" w:cs="Times New Roman"/>
                <w:b/>
                <w:bCs/>
                <w:sz w:val="20"/>
                <w:szCs w:val="20"/>
              </w:rPr>
            </w:pPr>
            <w:r w:rsidRPr="00B45B68">
              <w:rPr>
                <w:rFonts w:ascii="Times New Roman" w:eastAsia="Times New Roman" w:hAnsi="Times New Roman" w:cs="Times New Roman"/>
                <w:b/>
                <w:bCs/>
                <w:sz w:val="20"/>
                <w:szCs w:val="20"/>
              </w:rPr>
              <w:t>840,800,000.00</w:t>
            </w:r>
          </w:p>
        </w:tc>
        <w:tc>
          <w:tcPr>
            <w:tcW w:w="766" w:type="dxa"/>
            <w:tcBorders>
              <w:top w:val="single" w:sz="4" w:space="0" w:color="auto"/>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right"/>
              <w:rPr>
                <w:rFonts w:ascii="Times New Roman" w:eastAsia="Times New Roman" w:hAnsi="Times New Roman" w:cs="Times New Roman"/>
                <w:b/>
                <w:bCs/>
                <w:sz w:val="20"/>
                <w:szCs w:val="20"/>
              </w:rPr>
            </w:pPr>
            <w:r w:rsidRPr="00B45B68">
              <w:rPr>
                <w:rFonts w:ascii="Times New Roman" w:eastAsia="Times New Roman" w:hAnsi="Times New Roman" w:cs="Times New Roman"/>
                <w:b/>
                <w:bCs/>
                <w:sz w:val="20"/>
                <w:szCs w:val="20"/>
              </w:rPr>
              <w:t>100.0%</w:t>
            </w:r>
          </w:p>
        </w:tc>
        <w:tc>
          <w:tcPr>
            <w:tcW w:w="1517" w:type="dxa"/>
            <w:tcBorders>
              <w:top w:val="single" w:sz="4" w:space="0" w:color="auto"/>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right"/>
              <w:rPr>
                <w:rFonts w:ascii="Times New Roman" w:eastAsia="Times New Roman" w:hAnsi="Times New Roman" w:cs="Times New Roman"/>
                <w:b/>
                <w:bCs/>
                <w:sz w:val="20"/>
                <w:szCs w:val="20"/>
              </w:rPr>
            </w:pPr>
            <w:r w:rsidRPr="00B45B68">
              <w:rPr>
                <w:rFonts w:ascii="Times New Roman" w:eastAsia="Times New Roman" w:hAnsi="Times New Roman" w:cs="Times New Roman"/>
                <w:b/>
                <w:bCs/>
                <w:sz w:val="20"/>
                <w:szCs w:val="20"/>
              </w:rPr>
              <w:t>93,200,000</w:t>
            </w:r>
          </w:p>
        </w:tc>
        <w:tc>
          <w:tcPr>
            <w:tcW w:w="1502" w:type="dxa"/>
            <w:tcBorders>
              <w:top w:val="single" w:sz="4" w:space="0" w:color="auto"/>
              <w:left w:val="nil"/>
              <w:bottom w:val="single" w:sz="4" w:space="0" w:color="auto"/>
              <w:right w:val="single" w:sz="4" w:space="0" w:color="auto"/>
            </w:tcBorders>
            <w:shd w:val="clear" w:color="CCFFFF" w:fill="CCFFFF"/>
            <w:vAlign w:val="center"/>
            <w:hideMark/>
          </w:tcPr>
          <w:p w:rsidR="00B45B68" w:rsidRPr="00B45B68" w:rsidRDefault="00B45B68" w:rsidP="00B45B68">
            <w:pPr>
              <w:spacing w:after="0" w:line="240" w:lineRule="auto"/>
              <w:jc w:val="right"/>
              <w:rPr>
                <w:rFonts w:ascii="Times New Roman" w:eastAsia="Times New Roman" w:hAnsi="Times New Roman" w:cs="Times New Roman"/>
                <w:b/>
                <w:bCs/>
                <w:sz w:val="20"/>
                <w:szCs w:val="20"/>
              </w:rPr>
            </w:pPr>
            <w:r w:rsidRPr="00B45B68">
              <w:rPr>
                <w:rFonts w:ascii="Times New Roman" w:eastAsia="Times New Roman" w:hAnsi="Times New Roman" w:cs="Times New Roman"/>
                <w:b/>
                <w:bCs/>
                <w:sz w:val="20"/>
                <w:szCs w:val="20"/>
              </w:rPr>
              <w:t>934,000,000.00</w:t>
            </w:r>
          </w:p>
        </w:tc>
      </w:tr>
    </w:tbl>
    <w:p w:rsidR="00C72486" w:rsidRDefault="00C72486" w:rsidP="00C72486">
      <w:pPr>
        <w:tabs>
          <w:tab w:val="left" w:pos="6045"/>
        </w:tabs>
        <w:rPr>
          <w:lang w:val="sr-Cyrl-CS"/>
        </w:rPr>
      </w:pPr>
    </w:p>
    <w:p w:rsidR="00A74D50" w:rsidRDefault="00A74D50" w:rsidP="00C72486">
      <w:pPr>
        <w:jc w:val="center"/>
        <w:rPr>
          <w:rFonts w:ascii="Times New Roman" w:hAnsi="Times New Roman"/>
          <w:b/>
          <w:sz w:val="24"/>
          <w:szCs w:val="24"/>
        </w:rPr>
        <w:sectPr w:rsidR="00A74D50" w:rsidSect="006606A0">
          <w:pgSz w:w="15840" w:h="12240" w:orient="landscape"/>
          <w:pgMar w:top="629" w:right="567" w:bottom="720" w:left="720" w:header="720" w:footer="720" w:gutter="0"/>
          <w:cols w:space="720"/>
          <w:docGrid w:linePitch="360"/>
        </w:sectPr>
      </w:pPr>
    </w:p>
    <w:p w:rsidR="00C72486" w:rsidRPr="00666234" w:rsidRDefault="00C72486" w:rsidP="00C72486">
      <w:pPr>
        <w:jc w:val="center"/>
        <w:rPr>
          <w:rFonts w:ascii="Times New Roman" w:hAnsi="Times New Roman"/>
          <w:b/>
          <w:sz w:val="24"/>
          <w:szCs w:val="24"/>
          <w:lang w:val="sr-Cyrl-BA"/>
        </w:rPr>
      </w:pPr>
      <w:r>
        <w:rPr>
          <w:rFonts w:ascii="Times New Roman" w:hAnsi="Times New Roman"/>
          <w:b/>
          <w:sz w:val="24"/>
          <w:szCs w:val="24"/>
        </w:rPr>
        <w:lastRenderedPageBreak/>
        <w:t xml:space="preserve">III </w:t>
      </w:r>
      <w:r>
        <w:rPr>
          <w:rFonts w:ascii="Times New Roman" w:hAnsi="Times New Roman"/>
          <w:b/>
          <w:sz w:val="24"/>
          <w:szCs w:val="24"/>
          <w:lang w:val="sr-Cyrl-BA"/>
        </w:rPr>
        <w:t>ИЗВРШАВАЊЕ БУЏЕТА</w:t>
      </w:r>
    </w:p>
    <w:p w:rsidR="00C72486" w:rsidRPr="009E0A84" w:rsidRDefault="00C72486" w:rsidP="00C72486">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A74D50">
        <w:rPr>
          <w:rFonts w:ascii="Times New Roman" w:hAnsi="Times New Roman"/>
          <w:sz w:val="24"/>
          <w:szCs w:val="24"/>
          <w:lang w:val="sr-Cyrl-CS"/>
        </w:rPr>
        <w:t>6</w:t>
      </w:r>
      <w:r w:rsidRPr="00281478">
        <w:rPr>
          <w:rFonts w:ascii="Times New Roman" w:hAnsi="Times New Roman"/>
          <w:sz w:val="24"/>
          <w:szCs w:val="24"/>
        </w:rPr>
        <w:t>.</w:t>
      </w:r>
    </w:p>
    <w:p w:rsidR="00C72486" w:rsidRDefault="00C72486" w:rsidP="00A74D50">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 број запослених код корисника буџета не може прећи максималан број запослених на неодређено и одређено време, уз припадајући број изабраних и постављених лица, и то:</w:t>
      </w:r>
    </w:p>
    <w:p w:rsidR="00C72486" w:rsidRPr="00C54A02" w:rsidRDefault="00C72486" w:rsidP="00C72486">
      <w:pPr>
        <w:pStyle w:val="ListParagraph"/>
        <w:numPr>
          <w:ilvl w:val="0"/>
          <w:numId w:val="3"/>
        </w:numPr>
        <w:spacing w:after="0"/>
        <w:rPr>
          <w:rFonts w:ascii="Times New Roman" w:hAnsi="Times New Roman"/>
          <w:sz w:val="24"/>
          <w:szCs w:val="24"/>
          <w:lang w:val="sr-Cyrl-CS"/>
        </w:rPr>
      </w:pPr>
      <w:r w:rsidRPr="00C54A02">
        <w:rPr>
          <w:rFonts w:ascii="Times New Roman" w:hAnsi="Times New Roman"/>
          <w:sz w:val="24"/>
          <w:szCs w:val="24"/>
          <w:lang w:val="sr-Cyrl-CS"/>
        </w:rPr>
        <w:t>7</w:t>
      </w:r>
      <w:r w:rsidR="007702DC">
        <w:rPr>
          <w:rFonts w:ascii="Times New Roman" w:hAnsi="Times New Roman"/>
          <w:sz w:val="24"/>
          <w:szCs w:val="24"/>
        </w:rPr>
        <w:t>5</w:t>
      </w:r>
      <w:r w:rsidRPr="00C54A02">
        <w:rPr>
          <w:rFonts w:ascii="Times New Roman" w:hAnsi="Times New Roman"/>
          <w:sz w:val="24"/>
          <w:szCs w:val="24"/>
          <w:lang w:val="sr-Cyrl-CS"/>
        </w:rPr>
        <w:t xml:space="preserve"> запослених у Општинској управи на неодређено време,</w:t>
      </w:r>
    </w:p>
    <w:p w:rsidR="00C72486" w:rsidRDefault="007702DC"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rPr>
        <w:t>1</w:t>
      </w:r>
      <w:r w:rsidR="00C72486" w:rsidRPr="00C54A02">
        <w:rPr>
          <w:rFonts w:ascii="Times New Roman" w:hAnsi="Times New Roman"/>
          <w:sz w:val="24"/>
          <w:szCs w:val="24"/>
          <w:lang w:val="sr-Cyrl-CS"/>
        </w:rPr>
        <w:t xml:space="preserve"> запослен</w:t>
      </w:r>
      <w:r>
        <w:rPr>
          <w:rFonts w:ascii="Times New Roman" w:hAnsi="Times New Roman"/>
          <w:sz w:val="24"/>
          <w:szCs w:val="24"/>
        </w:rPr>
        <w:t>и</w:t>
      </w:r>
      <w:r w:rsidR="00C54A02" w:rsidRPr="00C54A02">
        <w:rPr>
          <w:rFonts w:ascii="Times New Roman" w:hAnsi="Times New Roman"/>
          <w:sz w:val="24"/>
          <w:szCs w:val="24"/>
        </w:rPr>
        <w:t xml:space="preserve"> </w:t>
      </w:r>
      <w:r w:rsidR="00C72486" w:rsidRPr="00C54A02">
        <w:rPr>
          <w:rFonts w:ascii="Times New Roman" w:hAnsi="Times New Roman"/>
          <w:sz w:val="24"/>
          <w:szCs w:val="24"/>
          <w:lang w:val="sr-Cyrl-CS"/>
        </w:rPr>
        <w:t xml:space="preserve"> у Општинској управи на одређено време,</w:t>
      </w:r>
    </w:p>
    <w:p w:rsidR="007702DC" w:rsidRPr="00C54A02" w:rsidRDefault="007702DC"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4 постављена лица у Општинској управи</w:t>
      </w:r>
    </w:p>
    <w:p w:rsidR="00CA39FB" w:rsidRDefault="00CA39FB" w:rsidP="00CA39FB">
      <w:pPr>
        <w:pStyle w:val="ListParagraph"/>
        <w:numPr>
          <w:ilvl w:val="0"/>
          <w:numId w:val="3"/>
        </w:numPr>
        <w:spacing w:after="0"/>
        <w:rPr>
          <w:rFonts w:ascii="Times New Roman" w:hAnsi="Times New Roman"/>
          <w:sz w:val="24"/>
          <w:szCs w:val="24"/>
          <w:lang w:val="sr-Cyrl-CS"/>
        </w:rPr>
      </w:pPr>
      <w:r w:rsidRPr="00C54A02">
        <w:rPr>
          <w:rFonts w:ascii="Times New Roman" w:hAnsi="Times New Roman"/>
          <w:sz w:val="24"/>
          <w:szCs w:val="24"/>
          <w:lang w:val="sr-Cyrl-CS"/>
        </w:rPr>
        <w:t>1 запослени  у Општинском јавном правобранилаштву на одређено</w:t>
      </w:r>
      <w:r>
        <w:rPr>
          <w:rFonts w:ascii="Times New Roman" w:hAnsi="Times New Roman"/>
          <w:sz w:val="24"/>
          <w:szCs w:val="24"/>
          <w:lang w:val="sr-Cyrl-CS"/>
        </w:rPr>
        <w:t xml:space="preserve"> време,</w:t>
      </w:r>
    </w:p>
    <w:p w:rsidR="00CA39FB" w:rsidRDefault="00CA39FB" w:rsidP="00CA39FB">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 постављено лице у Општинском јавном правобранилаштву,</w:t>
      </w:r>
    </w:p>
    <w:p w:rsidR="00C72486" w:rsidRDefault="00C72486"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w:t>
      </w:r>
      <w:r w:rsidR="00722331">
        <w:rPr>
          <w:rFonts w:ascii="Times New Roman" w:hAnsi="Times New Roman"/>
          <w:sz w:val="24"/>
          <w:szCs w:val="24"/>
          <w:lang w:val="sr-Cyrl-CS"/>
        </w:rPr>
        <w:t>1</w:t>
      </w:r>
      <w:r>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722331" w:rsidRDefault="00722331"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 запослени у Центру за културне делатности, туризам и библиотекарство на одређено време,</w:t>
      </w:r>
    </w:p>
    <w:p w:rsidR="00C72486" w:rsidRDefault="00C72486" w:rsidP="00C72486">
      <w:pPr>
        <w:pStyle w:val="ListParagraph"/>
        <w:numPr>
          <w:ilvl w:val="0"/>
          <w:numId w:val="3"/>
        </w:numPr>
        <w:spacing w:after="0"/>
        <w:rPr>
          <w:rFonts w:ascii="Times New Roman" w:hAnsi="Times New Roman"/>
          <w:sz w:val="24"/>
          <w:szCs w:val="24"/>
          <w:lang w:val="sr-Cyrl-CS"/>
        </w:rPr>
      </w:pPr>
      <w:r w:rsidRPr="009971BD">
        <w:rPr>
          <w:rFonts w:ascii="Times New Roman" w:hAnsi="Times New Roman"/>
          <w:sz w:val="24"/>
          <w:szCs w:val="24"/>
          <w:lang w:val="sr-Cyrl-CS"/>
        </w:rPr>
        <w:t xml:space="preserve">1 постављено лице  у </w:t>
      </w:r>
      <w:r>
        <w:rPr>
          <w:rFonts w:ascii="Times New Roman" w:hAnsi="Times New Roman"/>
          <w:sz w:val="24"/>
          <w:szCs w:val="24"/>
          <w:lang w:val="sr-Cyrl-CS"/>
        </w:rPr>
        <w:t>Центру за културне делатности, туризам и библиотекарство,</w:t>
      </w:r>
    </w:p>
    <w:p w:rsidR="00C72486" w:rsidRDefault="00722331"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7</w:t>
      </w:r>
      <w:r w:rsidR="00C72486">
        <w:rPr>
          <w:rFonts w:ascii="Times New Roman" w:hAnsi="Times New Roman"/>
          <w:sz w:val="24"/>
          <w:szCs w:val="24"/>
          <w:lang w:val="sr-Cyrl-CS"/>
        </w:rPr>
        <w:t xml:space="preserve"> запослени</w:t>
      </w:r>
      <w:r>
        <w:rPr>
          <w:rFonts w:ascii="Times New Roman" w:hAnsi="Times New Roman"/>
          <w:sz w:val="24"/>
          <w:szCs w:val="24"/>
          <w:lang w:val="sr-Cyrl-CS"/>
        </w:rPr>
        <w:t>х</w:t>
      </w:r>
      <w:r w:rsidR="00C72486">
        <w:rPr>
          <w:rFonts w:ascii="Times New Roman" w:hAnsi="Times New Roman"/>
          <w:sz w:val="24"/>
          <w:szCs w:val="24"/>
          <w:lang w:val="sr-Cyrl-CS"/>
        </w:rPr>
        <w:t xml:space="preserve"> у УСЦ „Куњак“ на неодређено време,</w:t>
      </w:r>
    </w:p>
    <w:p w:rsidR="00C72486" w:rsidRDefault="00722331"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w:t>
      </w:r>
      <w:r w:rsidR="00C72486">
        <w:rPr>
          <w:rFonts w:ascii="Times New Roman" w:hAnsi="Times New Roman"/>
          <w:sz w:val="24"/>
          <w:szCs w:val="24"/>
          <w:lang w:val="sr-Cyrl-CS"/>
        </w:rPr>
        <w:t xml:space="preserve"> запослени  у УСЦ „Куњак“ на одређено време,</w:t>
      </w:r>
    </w:p>
    <w:p w:rsidR="00C72486" w:rsidRDefault="00C72486"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C72486" w:rsidRDefault="00C72486"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3</w:t>
      </w:r>
      <w:r w:rsidR="00722331">
        <w:rPr>
          <w:rFonts w:ascii="Times New Roman" w:hAnsi="Times New Roman"/>
          <w:sz w:val="24"/>
          <w:szCs w:val="24"/>
          <w:lang w:val="sr-Cyrl-CS"/>
        </w:rPr>
        <w:t xml:space="preserve">2 </w:t>
      </w:r>
      <w:r>
        <w:rPr>
          <w:rFonts w:ascii="Times New Roman" w:hAnsi="Times New Roman"/>
          <w:sz w:val="24"/>
          <w:szCs w:val="24"/>
          <w:lang w:val="sr-Cyrl-CS"/>
        </w:rPr>
        <w:t xml:space="preserve"> запослених у ПУ „Пчелица“ на неодређено време,</w:t>
      </w:r>
    </w:p>
    <w:p w:rsidR="00C72486" w:rsidRDefault="00C72486"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10 запослених  у ПУ „Пчелица“ на одређено време,</w:t>
      </w:r>
    </w:p>
    <w:p w:rsidR="00C72486" w:rsidRDefault="00C72486"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 xml:space="preserve">1 постављено лице у ПУ „Пчелица“ и </w:t>
      </w:r>
    </w:p>
    <w:p w:rsidR="00C72486" w:rsidRDefault="00722331" w:rsidP="00C72486">
      <w:pPr>
        <w:pStyle w:val="ListParagraph"/>
        <w:numPr>
          <w:ilvl w:val="0"/>
          <w:numId w:val="3"/>
        </w:numPr>
        <w:spacing w:after="0"/>
        <w:rPr>
          <w:rFonts w:ascii="Times New Roman" w:hAnsi="Times New Roman"/>
          <w:sz w:val="24"/>
          <w:szCs w:val="24"/>
          <w:lang w:val="sr-Cyrl-CS"/>
        </w:rPr>
      </w:pPr>
      <w:r>
        <w:rPr>
          <w:rFonts w:ascii="Times New Roman" w:hAnsi="Times New Roman"/>
          <w:sz w:val="24"/>
          <w:szCs w:val="24"/>
          <w:lang w:val="sr-Cyrl-CS"/>
        </w:rPr>
        <w:t>2</w:t>
      </w:r>
      <w:r w:rsidR="00C72486">
        <w:rPr>
          <w:rFonts w:ascii="Times New Roman" w:hAnsi="Times New Roman"/>
          <w:sz w:val="24"/>
          <w:szCs w:val="24"/>
          <w:lang w:val="sr-Cyrl-CS"/>
        </w:rPr>
        <w:t xml:space="preserve"> изабрана лица на нивоу Општине Владичин Хан </w:t>
      </w:r>
      <w:r w:rsidR="00CA39FB">
        <w:rPr>
          <w:rFonts w:ascii="Times New Roman" w:hAnsi="Times New Roman"/>
          <w:sz w:val="24"/>
          <w:szCs w:val="24"/>
          <w:lang w:val="sr-Cyrl-CS"/>
        </w:rPr>
        <w:t>(председник Општине и заменик Председника)</w:t>
      </w:r>
    </w:p>
    <w:p w:rsidR="00C72486" w:rsidRPr="00F850A0" w:rsidRDefault="00C72486" w:rsidP="00C72486">
      <w:pPr>
        <w:spacing w:after="0"/>
        <w:ind w:left="405"/>
        <w:rPr>
          <w:rFonts w:ascii="Times New Roman" w:hAnsi="Times New Roman"/>
          <w:sz w:val="24"/>
          <w:szCs w:val="24"/>
          <w:lang w:val="sr-Cyrl-CS"/>
        </w:rPr>
      </w:pPr>
      <w:r>
        <w:rPr>
          <w:rFonts w:ascii="Times New Roman" w:hAnsi="Times New Roman"/>
          <w:sz w:val="24"/>
          <w:szCs w:val="24"/>
          <w:lang w:val="sr-Cyrl-CS"/>
        </w:rPr>
        <w:t>У Одлуци о буџету Општине Владичин Хан за 201</w:t>
      </w:r>
      <w:r w:rsidR="00722331">
        <w:rPr>
          <w:rFonts w:ascii="Times New Roman" w:hAnsi="Times New Roman"/>
          <w:sz w:val="24"/>
          <w:szCs w:val="24"/>
          <w:lang w:val="sr-Cyrl-CS"/>
        </w:rPr>
        <w:t>8</w:t>
      </w:r>
      <w:r>
        <w:rPr>
          <w:rFonts w:ascii="Times New Roman" w:hAnsi="Times New Roman"/>
          <w:sz w:val="24"/>
          <w:szCs w:val="24"/>
          <w:lang w:val="sr-Cyrl-CS"/>
        </w:rPr>
        <w:t>. годину средства за плате се обезбеђују за број запослених из става 1. овог члана.</w:t>
      </w:r>
    </w:p>
    <w:p w:rsidR="00A74D50" w:rsidRDefault="00A74D50" w:rsidP="009F2411">
      <w:pPr>
        <w:spacing w:after="0" w:line="240" w:lineRule="auto"/>
        <w:jc w:val="center"/>
        <w:rPr>
          <w:rFonts w:ascii="Times New Roman" w:hAnsi="Times New Roman" w:cs="Times New Roman"/>
          <w:sz w:val="24"/>
          <w:szCs w:val="24"/>
          <w:lang w:val="sr-Cyrl-CS"/>
        </w:rPr>
      </w:pPr>
    </w:p>
    <w:p w:rsidR="009F2411" w:rsidRDefault="009F2411" w:rsidP="009F241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722331">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9F2411" w:rsidRPr="009971BD" w:rsidRDefault="009F2411" w:rsidP="009F2411">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 динара остварених прихода у 201</w:t>
      </w:r>
      <w:r>
        <w:rPr>
          <w:rFonts w:ascii="Times New Roman" w:hAnsi="Times New Roman" w:cs="Times New Roman"/>
          <w:sz w:val="24"/>
          <w:szCs w:val="24"/>
          <w:lang w:val="sr-Cyrl-CS"/>
        </w:rPr>
        <w:t>8</w:t>
      </w:r>
      <w:r w:rsidRPr="009971BD">
        <w:rPr>
          <w:rFonts w:ascii="Times New Roman" w:hAnsi="Times New Roman" w:cs="Times New Roman"/>
          <w:sz w:val="24"/>
          <w:szCs w:val="24"/>
          <w:lang w:val="sr-Cyrl-CS"/>
        </w:rPr>
        <w:t>. години.</w:t>
      </w:r>
    </w:p>
    <w:p w:rsidR="009F2411" w:rsidRPr="00A350B9" w:rsidRDefault="009F2411" w:rsidP="009F24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Председник Општине одлучује о коришћењу средстава сталне резерве буџета за намене утврђене у члану </w:t>
      </w:r>
      <w:r>
        <w:rPr>
          <w:rFonts w:ascii="Times New Roman" w:hAnsi="Times New Roman" w:cs="Times New Roman"/>
          <w:sz w:val="24"/>
          <w:szCs w:val="24"/>
        </w:rPr>
        <w:t>70</w:t>
      </w:r>
      <w:r w:rsidRPr="00A350B9">
        <w:rPr>
          <w:rFonts w:ascii="Times New Roman" w:hAnsi="Times New Roman" w:cs="Times New Roman"/>
          <w:sz w:val="24"/>
          <w:szCs w:val="24"/>
          <w:lang w:val="sr-Cyrl-CS"/>
        </w:rPr>
        <w:t>. Закона, у појединачним случајевима до износа од 10% планираног износа у Одлуци о буџету.</w:t>
      </w:r>
    </w:p>
    <w:p w:rsidR="009F2411" w:rsidRPr="00A350B9" w:rsidRDefault="009F2411" w:rsidP="009F24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Општинско веће на предлог </w:t>
      </w:r>
      <w:r>
        <w:rPr>
          <w:rFonts w:ascii="Times New Roman" w:hAnsi="Times New Roman" w:cs="Times New Roman"/>
          <w:sz w:val="24"/>
          <w:szCs w:val="24"/>
        </w:rPr>
        <w:t xml:space="preserve">Одељења за финансије и привреду а на иницијативу </w:t>
      </w:r>
      <w:r>
        <w:rPr>
          <w:rFonts w:ascii="Times New Roman" w:hAnsi="Times New Roman" w:cs="Times New Roman"/>
          <w:sz w:val="24"/>
          <w:szCs w:val="24"/>
          <w:lang w:val="sr-Cyrl-CS"/>
        </w:rPr>
        <w:t>Општинског штаба за ванредне ситуације</w:t>
      </w:r>
      <w:r w:rsidRPr="00A350B9">
        <w:rPr>
          <w:rFonts w:ascii="Times New Roman" w:hAnsi="Times New Roman" w:cs="Times New Roman"/>
          <w:sz w:val="24"/>
          <w:szCs w:val="24"/>
          <w:lang w:val="sr-Cyrl-CS"/>
        </w:rPr>
        <w:t xml:space="preserve">, доноси Решење о употреби средстава сталне буџетске резерве. Извештај о коришћењу средстава сталне буџетске резерве доставља се </w:t>
      </w:r>
      <w:r>
        <w:rPr>
          <w:rFonts w:ascii="Times New Roman" w:hAnsi="Times New Roman" w:cs="Times New Roman"/>
          <w:sz w:val="24"/>
          <w:szCs w:val="24"/>
          <w:lang w:val="sr-Cyrl-CS"/>
        </w:rPr>
        <w:t>С</w:t>
      </w:r>
      <w:r w:rsidRPr="00A350B9">
        <w:rPr>
          <w:rFonts w:ascii="Times New Roman" w:hAnsi="Times New Roman" w:cs="Times New Roman"/>
          <w:sz w:val="24"/>
          <w:szCs w:val="24"/>
          <w:lang w:val="sr-Cyrl-CS"/>
        </w:rPr>
        <w:t xml:space="preserve">купштини </w:t>
      </w:r>
      <w:r>
        <w:rPr>
          <w:rFonts w:ascii="Times New Roman" w:hAnsi="Times New Roman" w:cs="Times New Roman"/>
          <w:sz w:val="24"/>
          <w:szCs w:val="24"/>
          <w:lang w:val="sr-Cyrl-CS"/>
        </w:rPr>
        <w:t xml:space="preserve">општине Владичин Хан </w:t>
      </w:r>
      <w:r w:rsidRPr="00A350B9">
        <w:rPr>
          <w:rFonts w:ascii="Times New Roman" w:hAnsi="Times New Roman" w:cs="Times New Roman"/>
          <w:sz w:val="24"/>
          <w:szCs w:val="24"/>
          <w:lang w:val="sr-Cyrl-CS"/>
        </w:rPr>
        <w:t>уз завршни рачун буџета.</w:t>
      </w:r>
    </w:p>
    <w:p w:rsidR="009F2411" w:rsidRDefault="009F2411" w:rsidP="009F2411">
      <w:pPr>
        <w:spacing w:after="0"/>
        <w:jc w:val="center"/>
        <w:rPr>
          <w:rFonts w:ascii="Times New Roman" w:hAnsi="Times New Roman" w:cs="Times New Roman"/>
          <w:sz w:val="24"/>
          <w:szCs w:val="24"/>
          <w:lang w:val="sr-Cyrl-CS"/>
        </w:rPr>
      </w:pPr>
    </w:p>
    <w:p w:rsidR="009F2411" w:rsidRDefault="009F2411" w:rsidP="009F2411">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E648B4">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9F2411" w:rsidRPr="00A350B9" w:rsidRDefault="009F2411" w:rsidP="009F24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BD408D">
        <w:rPr>
          <w:rFonts w:ascii="Times New Roman" w:hAnsi="Times New Roman" w:cs="Times New Roman"/>
          <w:b/>
          <w:bCs/>
          <w:sz w:val="24"/>
          <w:szCs w:val="24"/>
        </w:rPr>
        <w:t>29</w:t>
      </w:r>
      <w:r w:rsidRPr="00A350B9">
        <w:rPr>
          <w:rFonts w:ascii="Times New Roman" w:hAnsi="Times New Roman" w:cs="Times New Roman"/>
          <w:b/>
          <w:bCs/>
          <w:sz w:val="24"/>
          <w:szCs w:val="24"/>
          <w:lang w:val="sr-Cyrl-CS"/>
        </w:rPr>
        <w:t>.</w:t>
      </w:r>
      <w:r>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9F2411" w:rsidRPr="00A350B9" w:rsidRDefault="009F2411" w:rsidP="009F24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9F2411" w:rsidRPr="00A350B9" w:rsidRDefault="009F2411" w:rsidP="009F24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до 100.000,00 динара одлучује наредбодавац за извршење Одлуке о буџету, а по захтевима изнад овог износа одлучује Општинско веће.</w:t>
      </w:r>
    </w:p>
    <w:p w:rsidR="009F2411" w:rsidRDefault="009F2411" w:rsidP="009F2411">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9F2411" w:rsidRDefault="009F2411" w:rsidP="009F2411">
      <w:pPr>
        <w:spacing w:after="0" w:line="240" w:lineRule="auto"/>
        <w:jc w:val="center"/>
        <w:rPr>
          <w:rFonts w:ascii="Times New Roman" w:hAnsi="Times New Roman" w:cs="Times New Roman"/>
          <w:sz w:val="24"/>
          <w:szCs w:val="24"/>
          <w:lang w:val="sr-Cyrl-CS"/>
        </w:rPr>
      </w:pPr>
    </w:p>
    <w:p w:rsidR="00E648B4" w:rsidRDefault="00E648B4" w:rsidP="009F2411">
      <w:pPr>
        <w:spacing w:after="0" w:line="240" w:lineRule="auto"/>
        <w:jc w:val="center"/>
        <w:rPr>
          <w:rFonts w:ascii="Times New Roman" w:hAnsi="Times New Roman" w:cs="Times New Roman"/>
          <w:sz w:val="24"/>
          <w:szCs w:val="24"/>
          <w:lang w:val="sr-Cyrl-CS"/>
        </w:rPr>
      </w:pPr>
    </w:p>
    <w:p w:rsidR="0097679C" w:rsidRDefault="0097679C" w:rsidP="009F2411">
      <w:pPr>
        <w:spacing w:after="0" w:line="240" w:lineRule="auto"/>
        <w:jc w:val="center"/>
        <w:rPr>
          <w:rFonts w:ascii="Times New Roman" w:hAnsi="Times New Roman" w:cs="Times New Roman"/>
          <w:sz w:val="24"/>
          <w:szCs w:val="24"/>
          <w:lang w:val="sr-Cyrl-CS"/>
        </w:rPr>
      </w:pPr>
    </w:p>
    <w:p w:rsidR="009F2411" w:rsidRDefault="009F2411" w:rsidP="009F2411">
      <w:pPr>
        <w:spacing w:after="0" w:line="240" w:lineRule="auto"/>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E648B4">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9F2411" w:rsidRPr="00A350B9" w:rsidRDefault="009F2411" w:rsidP="009F2411">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буџетску резерву, у складу са чланом 61. Закона о буџетском систему, на предлог Одељења за финансије и привреду Општинске управе доноси Општинско веће.</w:t>
      </w:r>
    </w:p>
    <w:p w:rsidR="00C72486" w:rsidRPr="009971BD" w:rsidRDefault="00C72486" w:rsidP="00C72486">
      <w:pPr>
        <w:spacing w:after="0"/>
        <w:ind w:left="405"/>
        <w:jc w:val="both"/>
        <w:rPr>
          <w:rFonts w:ascii="Times New Roman" w:hAnsi="Times New Roman" w:cs="Times New Roman"/>
          <w:sz w:val="24"/>
          <w:szCs w:val="24"/>
          <w:lang w:val="sr-Cyrl-CS"/>
        </w:rPr>
      </w:pPr>
    </w:p>
    <w:p w:rsidR="00C72486" w:rsidRPr="00281478" w:rsidRDefault="00C72486" w:rsidP="00C72486">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E648B4">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C72486" w:rsidRPr="00A350B9" w:rsidRDefault="00C72486" w:rsidP="00C72486">
      <w:pPr>
        <w:pStyle w:val="Zapisnik"/>
        <w:spacing w:after="0"/>
        <w:ind w:firstLine="720"/>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одлуке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C72486" w:rsidRDefault="00C72486" w:rsidP="00C72486">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201</w:t>
      </w:r>
      <w:r w:rsidR="00E648B4">
        <w:rPr>
          <w:rFonts w:ascii="Times New Roman" w:hAnsi="Times New Roman" w:cs="Times New Roman"/>
          <w:sz w:val="24"/>
          <w:szCs w:val="24"/>
          <w:lang w:val="sr-Cyrl-CS"/>
        </w:rPr>
        <w:t>8</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C72486" w:rsidRDefault="00C72486" w:rsidP="00C72486">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Pr>
          <w:rFonts w:ascii="Times New Roman" w:hAnsi="Times New Roman"/>
          <w:sz w:val="24"/>
          <w:szCs w:val="24"/>
          <w:lang w:val="sr-Cyrl-CS"/>
        </w:rPr>
        <w:t>1</w:t>
      </w:r>
      <w:r w:rsidRPr="005B2026">
        <w:rPr>
          <w:rFonts w:ascii="Times New Roman" w:hAnsi="Times New Roman"/>
          <w:sz w:val="24"/>
          <w:szCs w:val="24"/>
        </w:rPr>
        <w:t>.</w:t>
      </w:r>
    </w:p>
    <w:p w:rsidR="00C72486" w:rsidRDefault="00C72486" w:rsidP="002B3C11">
      <w:pPr>
        <w:spacing w:after="0"/>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C72486" w:rsidRDefault="00C72486" w:rsidP="00E648B4">
      <w:pPr>
        <w:spacing w:after="0" w:line="240" w:lineRule="auto"/>
        <w:jc w:val="both"/>
        <w:rPr>
          <w:rFonts w:ascii="Times New Roman" w:hAnsi="Times New Roman"/>
          <w:sz w:val="24"/>
          <w:szCs w:val="24"/>
          <w:lang w:val="sr-Cyrl-BA"/>
        </w:rPr>
      </w:pPr>
    </w:p>
    <w:p w:rsidR="00C72486" w:rsidRDefault="00C72486" w:rsidP="00C72486">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Pr>
          <w:rFonts w:ascii="Times New Roman" w:hAnsi="Times New Roman"/>
          <w:sz w:val="24"/>
          <w:szCs w:val="24"/>
          <w:lang w:val="sr-Cyrl-CS"/>
        </w:rPr>
        <w:t>2</w:t>
      </w:r>
      <w:r w:rsidRPr="005B2026">
        <w:rPr>
          <w:rFonts w:ascii="Times New Roman" w:hAnsi="Times New Roman"/>
          <w:sz w:val="24"/>
          <w:szCs w:val="24"/>
        </w:rPr>
        <w:t>.</w:t>
      </w:r>
    </w:p>
    <w:p w:rsidR="00C72486" w:rsidRPr="00A350B9" w:rsidRDefault="00C72486" w:rsidP="00C7248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C72486" w:rsidRDefault="00C72486" w:rsidP="002B3C11">
      <w:pPr>
        <w:spacing w:after="0"/>
        <w:jc w:val="center"/>
        <w:rPr>
          <w:rFonts w:ascii="Times New Roman" w:hAnsi="Times New Roman"/>
          <w:sz w:val="24"/>
          <w:szCs w:val="24"/>
        </w:rPr>
      </w:pPr>
      <w:r w:rsidRPr="005B2026">
        <w:rPr>
          <w:rFonts w:ascii="Times New Roman" w:hAnsi="Times New Roman"/>
          <w:sz w:val="24"/>
          <w:szCs w:val="24"/>
        </w:rPr>
        <w:t>Члан 1</w:t>
      </w:r>
      <w:r>
        <w:rPr>
          <w:rFonts w:ascii="Times New Roman" w:hAnsi="Times New Roman"/>
          <w:sz w:val="24"/>
          <w:szCs w:val="24"/>
          <w:lang w:val="sr-Cyrl-CS"/>
        </w:rPr>
        <w:t>3</w:t>
      </w:r>
      <w:r w:rsidRPr="005B2026">
        <w:rPr>
          <w:rFonts w:ascii="Times New Roman" w:hAnsi="Times New Roman"/>
          <w:sz w:val="24"/>
          <w:szCs w:val="24"/>
        </w:rPr>
        <w:t>.</w:t>
      </w:r>
    </w:p>
    <w:p w:rsidR="00AC6E15" w:rsidRDefault="00AC6E15" w:rsidP="002B3C11">
      <w:pPr>
        <w:spacing w:after="0"/>
        <w:jc w:val="both"/>
        <w:rPr>
          <w:rFonts w:ascii="Times New Roman" w:hAnsi="Times New Roman"/>
          <w:sz w:val="24"/>
          <w:szCs w:val="24"/>
        </w:rPr>
      </w:pPr>
      <w:r>
        <w:rPr>
          <w:rFonts w:ascii="Times New Roman" w:hAnsi="Times New Roman"/>
          <w:sz w:val="24"/>
          <w:szCs w:val="24"/>
        </w:rPr>
        <w:tab/>
        <w:t>За законито и наменско коришћење средстава распоређених овом Одлуком , поред функционера односно руководиоца директних и индиректних корисника буџета Општине Владичин Хан, одговоран је и Начелник Општинске управе Владичин Хан.</w:t>
      </w:r>
    </w:p>
    <w:p w:rsidR="00AC6E15" w:rsidRDefault="00AC6E15" w:rsidP="002B3C11">
      <w:pPr>
        <w:spacing w:after="0"/>
        <w:jc w:val="center"/>
        <w:rPr>
          <w:rFonts w:ascii="Times New Roman" w:hAnsi="Times New Roman"/>
          <w:sz w:val="24"/>
          <w:szCs w:val="24"/>
        </w:rPr>
      </w:pPr>
    </w:p>
    <w:p w:rsidR="00AC6E15" w:rsidRDefault="00AC6E15" w:rsidP="002B3C11">
      <w:pPr>
        <w:spacing w:after="0"/>
        <w:jc w:val="center"/>
        <w:rPr>
          <w:rFonts w:ascii="Times New Roman" w:hAnsi="Times New Roman"/>
          <w:sz w:val="24"/>
          <w:szCs w:val="24"/>
          <w:lang w:val="sr-Cyrl-CS"/>
        </w:rPr>
      </w:pPr>
      <w:r w:rsidRPr="005B2026">
        <w:rPr>
          <w:rFonts w:ascii="Times New Roman" w:hAnsi="Times New Roman"/>
          <w:sz w:val="24"/>
          <w:szCs w:val="24"/>
        </w:rPr>
        <w:t>Члан 1</w:t>
      </w:r>
      <w:r>
        <w:rPr>
          <w:rFonts w:ascii="Times New Roman" w:hAnsi="Times New Roman"/>
          <w:sz w:val="24"/>
          <w:szCs w:val="24"/>
          <w:lang w:val="sr-Cyrl-CS"/>
        </w:rPr>
        <w:t>4</w:t>
      </w:r>
      <w:r w:rsidRPr="005B2026">
        <w:rPr>
          <w:rFonts w:ascii="Times New Roman" w:hAnsi="Times New Roman"/>
          <w:sz w:val="24"/>
          <w:szCs w:val="24"/>
        </w:rPr>
        <w:t>.</w:t>
      </w:r>
    </w:p>
    <w:p w:rsidR="00C72486" w:rsidRDefault="00C72486" w:rsidP="002B3C11">
      <w:pPr>
        <w:spacing w:after="0"/>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C72486" w:rsidRDefault="00C72486" w:rsidP="002B3C11">
      <w:pPr>
        <w:spacing w:after="0"/>
        <w:rPr>
          <w:rFonts w:ascii="Times New Roman" w:hAnsi="Times New Roman"/>
          <w:sz w:val="24"/>
          <w:szCs w:val="24"/>
          <w:lang w:val="sr-Cyrl-BA"/>
        </w:rPr>
      </w:pPr>
    </w:p>
    <w:p w:rsidR="00C72486" w:rsidRDefault="00C72486" w:rsidP="002B3C11">
      <w:pPr>
        <w:spacing w:after="0"/>
        <w:jc w:val="center"/>
        <w:rPr>
          <w:rFonts w:ascii="Times New Roman" w:hAnsi="Times New Roman"/>
          <w:sz w:val="24"/>
          <w:szCs w:val="24"/>
          <w:lang w:val="sr-Cyrl-CS"/>
        </w:rPr>
      </w:pPr>
      <w:r w:rsidRPr="005B2026">
        <w:rPr>
          <w:rFonts w:ascii="Times New Roman" w:hAnsi="Times New Roman"/>
          <w:sz w:val="24"/>
          <w:szCs w:val="24"/>
        </w:rPr>
        <w:t>Члан 1</w:t>
      </w:r>
      <w:r w:rsidR="00AC6E15">
        <w:rPr>
          <w:rFonts w:ascii="Times New Roman" w:hAnsi="Times New Roman"/>
          <w:sz w:val="24"/>
          <w:szCs w:val="24"/>
          <w:lang w:val="sr-Cyrl-CS"/>
        </w:rPr>
        <w:t>5</w:t>
      </w:r>
      <w:r w:rsidRPr="005B2026">
        <w:rPr>
          <w:rFonts w:ascii="Times New Roman" w:hAnsi="Times New Roman"/>
          <w:sz w:val="24"/>
          <w:szCs w:val="24"/>
        </w:rPr>
        <w:t>.</w:t>
      </w:r>
    </w:p>
    <w:p w:rsidR="00C72486" w:rsidRDefault="00C72486" w:rsidP="002B3C11">
      <w:pPr>
        <w:spacing w:after="0"/>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201</w:t>
      </w:r>
      <w:r w:rsidR="00E648B4">
        <w:rPr>
          <w:rFonts w:ascii="Times New Roman" w:hAnsi="Times New Roman"/>
          <w:sz w:val="24"/>
          <w:szCs w:val="24"/>
          <w:lang w:val="sr-Cyrl-BA"/>
        </w:rPr>
        <w:t>8</w:t>
      </w:r>
      <w:r>
        <w:rPr>
          <w:rFonts w:ascii="Times New Roman" w:hAnsi="Times New Roman"/>
          <w:sz w:val="24"/>
          <w:szCs w:val="24"/>
          <w:lang w:val="sr-Cyrl-BA"/>
        </w:rPr>
        <w:t>. г</w:t>
      </w:r>
      <w:r w:rsidR="00E648B4">
        <w:rPr>
          <w:rFonts w:ascii="Times New Roman" w:hAnsi="Times New Roman"/>
          <w:sz w:val="24"/>
          <w:szCs w:val="24"/>
          <w:lang w:val="sr-Cyrl-BA"/>
        </w:rPr>
        <w:t xml:space="preserve">одини по посебном акту – Решењу односно Одлуци </w:t>
      </w:r>
      <w:r>
        <w:rPr>
          <w:rFonts w:ascii="Times New Roman" w:hAnsi="Times New Roman"/>
          <w:sz w:val="24"/>
          <w:szCs w:val="24"/>
          <w:lang w:val="sr-Cyrl-BA"/>
        </w:rPr>
        <w:t xml:space="preserve"> које доноси Општинско веће на предлог надлежног органа, у оквиру следећих раздела:</w:t>
      </w:r>
    </w:p>
    <w:p w:rsidR="00C72486" w:rsidRDefault="00C72486" w:rsidP="002B3C11">
      <w:pPr>
        <w:pStyle w:val="ListParagraph"/>
        <w:numPr>
          <w:ilvl w:val="0"/>
          <w:numId w:val="3"/>
        </w:numPr>
        <w:spacing w:after="0"/>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позиција </w:t>
      </w:r>
      <w:r w:rsidR="00E648B4">
        <w:rPr>
          <w:rFonts w:ascii="Times New Roman" w:hAnsi="Times New Roman"/>
          <w:sz w:val="24"/>
          <w:szCs w:val="24"/>
          <w:lang w:val="sr-Cyrl-BA"/>
        </w:rPr>
        <w:t>6</w:t>
      </w:r>
      <w:r>
        <w:rPr>
          <w:rFonts w:ascii="Times New Roman" w:hAnsi="Times New Roman"/>
          <w:sz w:val="24"/>
          <w:szCs w:val="24"/>
          <w:lang w:val="sr-Cyrl-BA"/>
        </w:rPr>
        <w:t>, економска класификација 481- дотације невладиним организацијама односно средства за финансирање политичких субјеката,</w:t>
      </w:r>
    </w:p>
    <w:p w:rsidR="005E69BD" w:rsidRDefault="005E69BD"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76, економска класификација 481 – дотације невладиним организацијама односно средства за финансирање пројеката повећавања могућности запошљавања,</w:t>
      </w:r>
    </w:p>
    <w:p w:rsidR="005E69BD" w:rsidRPr="0044717D" w:rsidRDefault="005E69BD" w:rsidP="002B3C11">
      <w:pPr>
        <w:pStyle w:val="ListParagraph"/>
        <w:numPr>
          <w:ilvl w:val="0"/>
          <w:numId w:val="3"/>
        </w:numPr>
        <w:spacing w:after="0"/>
        <w:rPr>
          <w:rFonts w:ascii="Times New Roman" w:hAnsi="Times New Roman"/>
          <w:sz w:val="24"/>
          <w:szCs w:val="24"/>
          <w:lang w:val="sr-Cyrl-BA"/>
        </w:rPr>
      </w:pPr>
      <w:r w:rsidRPr="0044717D">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82</w:t>
      </w:r>
      <w:r w:rsidRPr="0044717D">
        <w:rPr>
          <w:rFonts w:ascii="Times New Roman" w:hAnsi="Times New Roman"/>
          <w:sz w:val="24"/>
          <w:szCs w:val="24"/>
          <w:lang w:val="sr-Cyrl-BA"/>
        </w:rPr>
        <w:t>, економска класификација 4512 –</w:t>
      </w:r>
      <w:r>
        <w:rPr>
          <w:rFonts w:ascii="Times New Roman" w:hAnsi="Times New Roman"/>
          <w:sz w:val="24"/>
          <w:szCs w:val="24"/>
          <w:lang w:val="sr-Cyrl-BA"/>
        </w:rPr>
        <w:t>капиталне субвенције за развој пољопривреде,</w:t>
      </w:r>
    </w:p>
    <w:p w:rsidR="005E69BD" w:rsidRDefault="005E69BD" w:rsidP="002B3C11">
      <w:pPr>
        <w:pStyle w:val="ListParagraph"/>
        <w:numPr>
          <w:ilvl w:val="0"/>
          <w:numId w:val="3"/>
        </w:numPr>
        <w:spacing w:after="0"/>
        <w:rPr>
          <w:rFonts w:ascii="Times New Roman" w:hAnsi="Times New Roman"/>
          <w:sz w:val="24"/>
          <w:szCs w:val="24"/>
          <w:lang w:val="sr-Cyrl-BA"/>
        </w:rPr>
      </w:pPr>
      <w:r>
        <w:rPr>
          <w:rFonts w:ascii="Times New Roman" w:hAnsi="Times New Roman"/>
          <w:sz w:val="24"/>
          <w:szCs w:val="24"/>
          <w:lang w:val="sr-Cyrl-BA"/>
        </w:rPr>
        <w:lastRenderedPageBreak/>
        <w:t>Раздео 5 – Општинска управа, позиција 83, економска класификација 481 – дотације невладиним организацијама односно средства за финансирање програма невладиних организација из области развоја пољопривреде,</w:t>
      </w:r>
    </w:p>
    <w:p w:rsidR="005E69BD" w:rsidRDefault="005E69BD" w:rsidP="00A84F2B">
      <w:pPr>
        <w:pStyle w:val="ListParagraph"/>
        <w:numPr>
          <w:ilvl w:val="0"/>
          <w:numId w:val="3"/>
        </w:numPr>
        <w:spacing w:after="0"/>
        <w:jc w:val="both"/>
        <w:rPr>
          <w:rFonts w:ascii="Times New Roman" w:hAnsi="Times New Roman"/>
          <w:sz w:val="24"/>
          <w:szCs w:val="24"/>
          <w:lang w:val="sr-Cyrl-BA"/>
        </w:rPr>
      </w:pPr>
      <w:r w:rsidRPr="005E69BD">
        <w:rPr>
          <w:rFonts w:ascii="Times New Roman" w:hAnsi="Times New Roman"/>
          <w:sz w:val="24"/>
          <w:szCs w:val="24"/>
          <w:lang w:val="sr-Cyrl-BA"/>
        </w:rPr>
        <w:t xml:space="preserve">Раздео 5 – Општинска управа, позиције  85 до 89, економске класификације </w:t>
      </w:r>
      <w:r>
        <w:rPr>
          <w:rFonts w:ascii="Times New Roman" w:hAnsi="Times New Roman"/>
          <w:sz w:val="24"/>
          <w:szCs w:val="24"/>
          <w:lang w:val="sr-Cyrl-BA"/>
        </w:rPr>
        <w:t>423, 425, 426, 511 и 512 за реализацију Програма безбедности у саобраћају за Општину Владичин Хан за 2018. годину,</w:t>
      </w:r>
    </w:p>
    <w:p w:rsidR="00100348" w:rsidRDefault="00100348"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12</w:t>
      </w:r>
      <w:r w:rsidR="00BD408D">
        <w:rPr>
          <w:rFonts w:ascii="Times New Roman" w:hAnsi="Times New Roman"/>
          <w:sz w:val="24"/>
          <w:szCs w:val="24"/>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побољшања услова становања социјално угрожених становиника Општине Владичин Хан,</w:t>
      </w:r>
    </w:p>
    <w:p w:rsidR="00C72486" w:rsidRPr="005E69BD" w:rsidRDefault="00C72486" w:rsidP="00A84F2B">
      <w:pPr>
        <w:pStyle w:val="ListParagraph"/>
        <w:numPr>
          <w:ilvl w:val="0"/>
          <w:numId w:val="3"/>
        </w:numPr>
        <w:spacing w:after="0"/>
        <w:jc w:val="both"/>
        <w:rPr>
          <w:rFonts w:ascii="Times New Roman" w:hAnsi="Times New Roman"/>
          <w:sz w:val="24"/>
          <w:szCs w:val="24"/>
          <w:lang w:val="sr-Cyrl-BA"/>
        </w:rPr>
      </w:pPr>
      <w:r w:rsidRPr="005E69BD">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2</w:t>
      </w:r>
      <w:r w:rsidR="00BD408D">
        <w:rPr>
          <w:rFonts w:ascii="Times New Roman" w:hAnsi="Times New Roman"/>
          <w:sz w:val="24"/>
          <w:szCs w:val="24"/>
        </w:rPr>
        <w:t>1</w:t>
      </w:r>
      <w:r w:rsidRPr="005E69BD">
        <w:rPr>
          <w:rFonts w:ascii="Times New Roman" w:hAnsi="Times New Roman"/>
          <w:sz w:val="24"/>
          <w:szCs w:val="24"/>
          <w:lang w:val="sr-Cyrl-BA"/>
        </w:rPr>
        <w:t>, економска класификација 4</w:t>
      </w:r>
      <w:r w:rsidR="00100348">
        <w:rPr>
          <w:rFonts w:ascii="Times New Roman" w:hAnsi="Times New Roman"/>
          <w:sz w:val="24"/>
          <w:szCs w:val="24"/>
          <w:lang w:val="sr-Cyrl-BA"/>
        </w:rPr>
        <w:t>81</w:t>
      </w:r>
      <w:r w:rsidRPr="005E69BD">
        <w:rPr>
          <w:rFonts w:ascii="Times New Roman" w:hAnsi="Times New Roman"/>
          <w:sz w:val="24"/>
          <w:szCs w:val="24"/>
          <w:lang w:val="sr-Cyrl-BA"/>
        </w:rPr>
        <w:t xml:space="preserve"> – </w:t>
      </w:r>
      <w:r w:rsidR="00100348">
        <w:rPr>
          <w:rFonts w:ascii="Times New Roman" w:hAnsi="Times New Roman"/>
          <w:sz w:val="24"/>
          <w:szCs w:val="24"/>
          <w:lang w:val="sr-Cyrl-BA"/>
        </w:rPr>
        <w:t xml:space="preserve">дотације невладиним организацијама односно средства за финансирање реализације пројеката  дневних услуга у заједници, </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2</w:t>
      </w:r>
      <w:r w:rsidR="00BD408D">
        <w:rPr>
          <w:rFonts w:ascii="Times New Roman" w:hAnsi="Times New Roman"/>
          <w:sz w:val="24"/>
          <w:szCs w:val="24"/>
        </w:rPr>
        <w:t>5</w:t>
      </w:r>
      <w:r>
        <w:rPr>
          <w:rFonts w:ascii="Times New Roman" w:hAnsi="Times New Roman"/>
          <w:sz w:val="24"/>
          <w:szCs w:val="24"/>
          <w:lang w:val="sr-Cyrl-BA"/>
        </w:rPr>
        <w:t>, економска класификација 472 – накнаде за социјалну заштиту из буџета намењене исплати студентских стипендија</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2</w:t>
      </w:r>
      <w:r w:rsidR="00BD408D">
        <w:rPr>
          <w:rFonts w:ascii="Times New Roman" w:hAnsi="Times New Roman"/>
          <w:sz w:val="24"/>
          <w:szCs w:val="24"/>
        </w:rPr>
        <w:t>6</w:t>
      </w:r>
      <w:r>
        <w:rPr>
          <w:rFonts w:ascii="Times New Roman" w:hAnsi="Times New Roman"/>
          <w:sz w:val="24"/>
          <w:szCs w:val="24"/>
          <w:lang w:val="sr-Cyrl-BA"/>
        </w:rPr>
        <w:t>, економска класификација 472 – накнаде за социјалну заштиту из буџета намењене исплати ученичких стипендија</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2</w:t>
      </w:r>
      <w:r w:rsidR="00BD408D">
        <w:rPr>
          <w:rFonts w:ascii="Times New Roman" w:hAnsi="Times New Roman"/>
          <w:sz w:val="24"/>
          <w:szCs w:val="24"/>
        </w:rPr>
        <w:t>7</w:t>
      </w:r>
      <w:r>
        <w:rPr>
          <w:rFonts w:ascii="Times New Roman" w:hAnsi="Times New Roman"/>
          <w:sz w:val="24"/>
          <w:szCs w:val="24"/>
          <w:lang w:val="sr-Cyrl-BA"/>
        </w:rPr>
        <w:t>, економска класификација 472 – накнаде за социјалну заштиту из буџета намењене исплати видовданских награда</w:t>
      </w:r>
    </w:p>
    <w:p w:rsidR="00100348" w:rsidRDefault="00100348"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BD408D">
        <w:rPr>
          <w:rFonts w:ascii="Times New Roman" w:hAnsi="Times New Roman"/>
          <w:sz w:val="24"/>
          <w:szCs w:val="24"/>
        </w:rPr>
        <w:t>28</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подршке социо хуманитарних организација у циљу реализације Локалног плана акције за децу,</w:t>
      </w:r>
    </w:p>
    <w:p w:rsidR="00100348" w:rsidRDefault="00100348"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13</w:t>
      </w:r>
      <w:r w:rsidR="00BD408D">
        <w:rPr>
          <w:rFonts w:ascii="Times New Roman" w:hAnsi="Times New Roman"/>
          <w:sz w:val="24"/>
          <w:szCs w:val="24"/>
        </w:rPr>
        <w:t>1</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подршке особама са инвалидитетом,</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3</w:t>
      </w:r>
      <w:r w:rsidR="00BD408D">
        <w:rPr>
          <w:rFonts w:ascii="Times New Roman" w:hAnsi="Times New Roman"/>
          <w:sz w:val="24"/>
          <w:szCs w:val="24"/>
        </w:rPr>
        <w:t>4</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развоја културе и очувања културно историјског наслеђа,</w:t>
      </w:r>
    </w:p>
    <w:p w:rsidR="00C72486" w:rsidRDefault="00C72486" w:rsidP="00A84F2B">
      <w:pPr>
        <w:pStyle w:val="ListParagraph"/>
        <w:numPr>
          <w:ilvl w:val="0"/>
          <w:numId w:val="3"/>
        </w:numPr>
        <w:spacing w:after="0"/>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3</w:t>
      </w:r>
      <w:r w:rsidR="00BD408D">
        <w:rPr>
          <w:rFonts w:ascii="Times New Roman" w:hAnsi="Times New Roman"/>
          <w:sz w:val="24"/>
          <w:szCs w:val="24"/>
        </w:rPr>
        <w:t>5</w:t>
      </w:r>
      <w:r w:rsidRPr="00BF2AE9">
        <w:rPr>
          <w:rFonts w:ascii="Times New Roman" w:hAnsi="Times New Roman"/>
          <w:sz w:val="24"/>
          <w:szCs w:val="24"/>
          <w:lang w:val="sr-Cyrl-BA"/>
        </w:rPr>
        <w:t>, економска класификација 4</w:t>
      </w:r>
      <w:r w:rsidR="00100348">
        <w:rPr>
          <w:rFonts w:ascii="Times New Roman" w:hAnsi="Times New Roman"/>
          <w:sz w:val="24"/>
          <w:szCs w:val="24"/>
          <w:lang w:val="sr-Cyrl-BA"/>
        </w:rPr>
        <w:t>23</w:t>
      </w:r>
      <w:r w:rsidRPr="00BF2AE9">
        <w:rPr>
          <w:rFonts w:ascii="Times New Roman" w:hAnsi="Times New Roman"/>
          <w:sz w:val="24"/>
          <w:szCs w:val="24"/>
          <w:lang w:val="sr-Cyrl-BA"/>
        </w:rPr>
        <w:t xml:space="preserve"> – </w:t>
      </w:r>
      <w:r w:rsidR="00100348">
        <w:rPr>
          <w:rFonts w:ascii="Times New Roman" w:hAnsi="Times New Roman"/>
          <w:sz w:val="24"/>
          <w:szCs w:val="24"/>
          <w:lang w:val="sr-Cyrl-BA"/>
        </w:rPr>
        <w:t xml:space="preserve">услуге по уговору, </w:t>
      </w:r>
      <w:r w:rsidRPr="00BF2AE9">
        <w:rPr>
          <w:rFonts w:ascii="Times New Roman" w:hAnsi="Times New Roman"/>
          <w:sz w:val="24"/>
          <w:szCs w:val="24"/>
          <w:lang w:val="sr-Cyrl-BA"/>
        </w:rPr>
        <w:t xml:space="preserve"> за остваривање и унапређивање јавног </w:t>
      </w:r>
      <w:r>
        <w:rPr>
          <w:rFonts w:ascii="Times New Roman" w:hAnsi="Times New Roman"/>
          <w:sz w:val="24"/>
          <w:szCs w:val="24"/>
          <w:lang w:val="sr-Cyrl-BA"/>
        </w:rPr>
        <w:t xml:space="preserve">интереса у области јавног </w:t>
      </w:r>
      <w:r w:rsidRPr="00BF2AE9">
        <w:rPr>
          <w:rFonts w:ascii="Times New Roman" w:hAnsi="Times New Roman"/>
          <w:sz w:val="24"/>
          <w:szCs w:val="24"/>
          <w:lang w:val="sr-Cyrl-BA"/>
        </w:rPr>
        <w:t>информисања</w:t>
      </w:r>
      <w:r w:rsidR="00100348">
        <w:rPr>
          <w:rFonts w:ascii="Times New Roman" w:hAnsi="Times New Roman"/>
          <w:sz w:val="24"/>
          <w:szCs w:val="24"/>
          <w:lang w:val="sr-Cyrl-BA"/>
        </w:rPr>
        <w:t>,</w:t>
      </w:r>
    </w:p>
    <w:p w:rsidR="00100348" w:rsidRDefault="00100348"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13</w:t>
      </w:r>
      <w:r w:rsidR="00BD408D">
        <w:rPr>
          <w:rFonts w:ascii="Times New Roman" w:hAnsi="Times New Roman"/>
          <w:sz w:val="24"/>
          <w:szCs w:val="24"/>
        </w:rPr>
        <w:t>6</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100348">
        <w:rPr>
          <w:rFonts w:ascii="Times New Roman" w:hAnsi="Times New Roman"/>
          <w:sz w:val="24"/>
          <w:szCs w:val="24"/>
          <w:lang w:val="sr-Cyrl-BA"/>
        </w:rPr>
        <w:t>4</w:t>
      </w:r>
      <w:r w:rsidR="00BD408D">
        <w:rPr>
          <w:rFonts w:ascii="Times New Roman" w:hAnsi="Times New Roman"/>
          <w:sz w:val="24"/>
          <w:szCs w:val="24"/>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C72486" w:rsidRDefault="00C72486" w:rsidP="00A84F2B">
      <w:pPr>
        <w:pStyle w:val="ListParagraph"/>
        <w:numPr>
          <w:ilvl w:val="0"/>
          <w:numId w:val="3"/>
        </w:numPr>
        <w:spacing w:after="0"/>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13609F">
        <w:rPr>
          <w:rFonts w:ascii="Times New Roman" w:hAnsi="Times New Roman"/>
          <w:sz w:val="24"/>
          <w:szCs w:val="24"/>
          <w:lang w:val="sr-Cyrl-BA"/>
        </w:rPr>
        <w:t>20</w:t>
      </w:r>
      <w:r w:rsidR="00BD408D">
        <w:rPr>
          <w:rFonts w:ascii="Times New Roman" w:hAnsi="Times New Roman"/>
          <w:sz w:val="24"/>
          <w:szCs w:val="24"/>
        </w:rPr>
        <w:t>3</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подршке програмима заштите и очувања природе.</w:t>
      </w:r>
    </w:p>
    <w:p w:rsidR="00C72486" w:rsidRDefault="00C72486" w:rsidP="002B3C11">
      <w:pPr>
        <w:spacing w:after="0"/>
        <w:jc w:val="both"/>
        <w:rPr>
          <w:rFonts w:ascii="Times New Roman" w:hAnsi="Times New Roman"/>
          <w:sz w:val="24"/>
          <w:szCs w:val="24"/>
          <w:lang w:val="sr-Cyrl-BA"/>
        </w:rPr>
      </w:pPr>
    </w:p>
    <w:p w:rsidR="00C72486" w:rsidRPr="009F3589" w:rsidRDefault="00C72486" w:rsidP="002B3C11">
      <w:pPr>
        <w:spacing w:after="0"/>
        <w:jc w:val="center"/>
        <w:rPr>
          <w:rFonts w:ascii="Times New Roman" w:hAnsi="Times New Roman"/>
          <w:sz w:val="24"/>
          <w:szCs w:val="24"/>
          <w:lang w:val="sr-Cyrl-CS"/>
        </w:rPr>
      </w:pPr>
      <w:r w:rsidRPr="009F3589">
        <w:rPr>
          <w:rFonts w:ascii="Times New Roman" w:hAnsi="Times New Roman"/>
          <w:sz w:val="24"/>
          <w:szCs w:val="24"/>
        </w:rPr>
        <w:t>Члан 1</w:t>
      </w:r>
      <w:r w:rsidR="009F3589">
        <w:rPr>
          <w:rFonts w:ascii="Times New Roman" w:hAnsi="Times New Roman"/>
          <w:sz w:val="24"/>
          <w:szCs w:val="24"/>
          <w:lang w:val="sr-Cyrl-CS"/>
        </w:rPr>
        <w:t>6</w:t>
      </w:r>
      <w:r w:rsidRPr="009F3589">
        <w:rPr>
          <w:rFonts w:ascii="Times New Roman" w:hAnsi="Times New Roman"/>
          <w:sz w:val="24"/>
          <w:szCs w:val="24"/>
        </w:rPr>
        <w:t>.</w:t>
      </w:r>
    </w:p>
    <w:p w:rsidR="00C72486" w:rsidRPr="009F3589" w:rsidRDefault="00C72486" w:rsidP="002B3C11">
      <w:pPr>
        <w:spacing w:after="0"/>
        <w:jc w:val="both"/>
        <w:rPr>
          <w:rFonts w:ascii="Times New Roman" w:hAnsi="Times New Roman"/>
          <w:sz w:val="24"/>
          <w:szCs w:val="24"/>
          <w:lang w:val="sr-Cyrl-BA"/>
        </w:rPr>
      </w:pPr>
      <w:r w:rsidRPr="009F3589">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C72486" w:rsidRDefault="00C72486" w:rsidP="002B3C11">
      <w:pPr>
        <w:spacing w:after="0"/>
        <w:jc w:val="both"/>
        <w:rPr>
          <w:rFonts w:ascii="Times New Roman" w:hAnsi="Times New Roman"/>
          <w:sz w:val="24"/>
          <w:szCs w:val="24"/>
          <w:lang w:val="sr-Cyrl-BA"/>
        </w:rPr>
      </w:pPr>
      <w:r w:rsidRPr="009F3589">
        <w:rPr>
          <w:rFonts w:ascii="Times New Roman" w:hAnsi="Times New Roman"/>
          <w:sz w:val="24"/>
          <w:szCs w:val="24"/>
          <w:lang w:val="sr-Cyrl-BA"/>
        </w:rPr>
        <w:tab/>
        <w:t xml:space="preserve">Изузетно, корисницима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w:t>
      </w:r>
      <w:r w:rsidRPr="009F3589">
        <w:rPr>
          <w:rFonts w:ascii="Times New Roman" w:hAnsi="Times New Roman"/>
          <w:sz w:val="24"/>
          <w:szCs w:val="24"/>
          <w:lang w:val="sr-Cyrl-BA"/>
        </w:rPr>
        <w:lastRenderedPageBreak/>
        <w:t>више година на основу предлога о</w:t>
      </w:r>
      <w:r w:rsidR="00B016A4">
        <w:rPr>
          <w:rFonts w:ascii="Times New Roman" w:hAnsi="Times New Roman"/>
          <w:sz w:val="24"/>
          <w:szCs w:val="24"/>
          <w:lang w:val="sr-Cyrl-BA"/>
        </w:rPr>
        <w:t>р</w:t>
      </w:r>
      <w:r w:rsidRPr="009F3589">
        <w:rPr>
          <w:rFonts w:ascii="Times New Roman" w:hAnsi="Times New Roman"/>
          <w:sz w:val="24"/>
          <w:szCs w:val="24"/>
          <w:lang w:val="sr-Cyrl-BA"/>
        </w:rPr>
        <w:t>гана надлежног за послове финансија,уз сагласност општинског већа</w:t>
      </w:r>
      <w:r w:rsidR="00AC6E15" w:rsidRPr="009F3589">
        <w:rPr>
          <w:rFonts w:ascii="Times New Roman" w:hAnsi="Times New Roman"/>
          <w:sz w:val="24"/>
          <w:szCs w:val="24"/>
          <w:lang w:val="sr-Cyrl-BA"/>
        </w:rPr>
        <w:t xml:space="preserve">, а највише до износа исказаних у </w:t>
      </w:r>
      <w:r w:rsidR="00B016A4">
        <w:rPr>
          <w:rFonts w:ascii="Times New Roman" w:hAnsi="Times New Roman"/>
          <w:sz w:val="24"/>
          <w:szCs w:val="24"/>
          <w:lang w:val="sr-Cyrl-BA"/>
        </w:rPr>
        <w:t xml:space="preserve">Прегледу издатака за </w:t>
      </w:r>
      <w:r w:rsidR="00AC6E15" w:rsidRPr="009F3589">
        <w:rPr>
          <w:rFonts w:ascii="Times New Roman" w:hAnsi="Times New Roman"/>
          <w:sz w:val="24"/>
          <w:szCs w:val="24"/>
          <w:lang w:val="sr-Cyrl-BA"/>
        </w:rPr>
        <w:t xml:space="preserve"> капиталн</w:t>
      </w:r>
      <w:r w:rsidR="00B016A4">
        <w:rPr>
          <w:rFonts w:ascii="Times New Roman" w:hAnsi="Times New Roman"/>
          <w:sz w:val="24"/>
          <w:szCs w:val="24"/>
          <w:lang w:val="sr-Cyrl-BA"/>
        </w:rPr>
        <w:t>е пројекте</w:t>
      </w:r>
      <w:r w:rsidR="00AC6E15" w:rsidRPr="009F3589">
        <w:rPr>
          <w:rFonts w:ascii="Times New Roman" w:hAnsi="Times New Roman"/>
          <w:sz w:val="24"/>
          <w:szCs w:val="24"/>
          <w:lang w:val="sr-Cyrl-BA"/>
        </w:rPr>
        <w:t xml:space="preserve"> из члана </w:t>
      </w:r>
      <w:r w:rsidR="009F3589" w:rsidRPr="009F3589">
        <w:rPr>
          <w:rFonts w:ascii="Times New Roman" w:hAnsi="Times New Roman"/>
          <w:sz w:val="24"/>
          <w:szCs w:val="24"/>
          <w:lang w:val="sr-Cyrl-BA"/>
        </w:rPr>
        <w:t>3</w:t>
      </w:r>
      <w:r w:rsidR="00B016A4">
        <w:rPr>
          <w:rFonts w:ascii="Times New Roman" w:hAnsi="Times New Roman"/>
          <w:sz w:val="24"/>
          <w:szCs w:val="24"/>
          <w:lang w:val="sr-Cyrl-BA"/>
        </w:rPr>
        <w:t>.</w:t>
      </w:r>
      <w:r w:rsidR="009F3589">
        <w:rPr>
          <w:rFonts w:ascii="Times New Roman" w:hAnsi="Times New Roman"/>
          <w:sz w:val="24"/>
          <w:szCs w:val="24"/>
          <w:lang w:val="sr-Cyrl-BA"/>
        </w:rPr>
        <w:t xml:space="preserve"> </w:t>
      </w:r>
      <w:r w:rsidR="00AC6E15" w:rsidRPr="009F3589">
        <w:rPr>
          <w:rFonts w:ascii="Times New Roman" w:hAnsi="Times New Roman"/>
          <w:sz w:val="24"/>
          <w:szCs w:val="24"/>
          <w:lang w:val="sr-Cyrl-BA"/>
        </w:rPr>
        <w:t xml:space="preserve"> ове Одлуке.</w:t>
      </w:r>
    </w:p>
    <w:p w:rsidR="00AC6E15" w:rsidRDefault="00AC6E15" w:rsidP="002B3C11">
      <w:pPr>
        <w:spacing w:after="0"/>
        <w:jc w:val="both"/>
        <w:rPr>
          <w:rFonts w:ascii="Times New Roman" w:hAnsi="Times New Roman"/>
          <w:sz w:val="24"/>
          <w:szCs w:val="24"/>
          <w:lang w:val="sr-Cyrl-BA"/>
        </w:rPr>
      </w:pPr>
      <w:r>
        <w:rPr>
          <w:rFonts w:ascii="Times New Roman" w:hAnsi="Times New Roman"/>
          <w:sz w:val="24"/>
          <w:szCs w:val="24"/>
          <w:lang w:val="sr-Cyrl-B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Одељења за финансије и привреду.</w:t>
      </w:r>
    </w:p>
    <w:p w:rsidR="00AC6E15" w:rsidRDefault="00AC6E15" w:rsidP="002B3C11">
      <w:pPr>
        <w:spacing w:after="0"/>
        <w:jc w:val="both"/>
        <w:rPr>
          <w:rFonts w:ascii="Times New Roman" w:hAnsi="Times New Roman"/>
          <w:sz w:val="24"/>
          <w:szCs w:val="24"/>
          <w:lang w:val="sr-Cyrl-BA"/>
        </w:rPr>
      </w:pPr>
      <w:r>
        <w:rPr>
          <w:rFonts w:ascii="Times New Roman" w:hAnsi="Times New Roman"/>
          <w:sz w:val="24"/>
          <w:szCs w:val="24"/>
          <w:lang w:val="sr-Cyrl-BA"/>
        </w:rPr>
        <w:tab/>
        <w:t>Обавезе преузете у 201</w:t>
      </w:r>
      <w:r w:rsidR="00E04B30">
        <w:rPr>
          <w:rFonts w:ascii="Times New Roman" w:hAnsi="Times New Roman"/>
          <w:sz w:val="24"/>
          <w:szCs w:val="24"/>
        </w:rPr>
        <w:t>8</w:t>
      </w:r>
      <w:r>
        <w:rPr>
          <w:rFonts w:ascii="Times New Roman" w:hAnsi="Times New Roman"/>
          <w:sz w:val="24"/>
          <w:szCs w:val="24"/>
          <w:lang w:val="sr-Cyrl-BA"/>
        </w:rPr>
        <w:t xml:space="preserve">. </w:t>
      </w:r>
      <w:r w:rsidR="009F3589">
        <w:rPr>
          <w:rFonts w:ascii="Times New Roman" w:hAnsi="Times New Roman"/>
          <w:sz w:val="24"/>
          <w:szCs w:val="24"/>
          <w:lang w:val="sr-Cyrl-BA"/>
        </w:rPr>
        <w:t>г</w:t>
      </w:r>
      <w:r>
        <w:rPr>
          <w:rFonts w:ascii="Times New Roman" w:hAnsi="Times New Roman"/>
          <w:sz w:val="24"/>
          <w:szCs w:val="24"/>
          <w:lang w:val="sr-Cyrl-BA"/>
        </w:rPr>
        <w:t>одини, у складу са одобреним апропријацијама у тој години а неизвршене у току 201</w:t>
      </w:r>
      <w:r w:rsidR="00E04B30">
        <w:rPr>
          <w:rFonts w:ascii="Times New Roman" w:hAnsi="Times New Roman"/>
          <w:sz w:val="24"/>
          <w:szCs w:val="24"/>
        </w:rPr>
        <w:t>8</w:t>
      </w:r>
      <w:r>
        <w:rPr>
          <w:rFonts w:ascii="Times New Roman" w:hAnsi="Times New Roman"/>
          <w:sz w:val="24"/>
          <w:szCs w:val="24"/>
          <w:lang w:val="sr-Cyrl-BA"/>
        </w:rPr>
        <w:t xml:space="preserve">. </w:t>
      </w:r>
      <w:r w:rsidR="009F3589">
        <w:rPr>
          <w:rFonts w:ascii="Times New Roman" w:hAnsi="Times New Roman"/>
          <w:sz w:val="24"/>
          <w:szCs w:val="24"/>
          <w:lang w:val="sr-Cyrl-BA"/>
        </w:rPr>
        <w:t>г</w:t>
      </w:r>
      <w:r>
        <w:rPr>
          <w:rFonts w:ascii="Times New Roman" w:hAnsi="Times New Roman"/>
          <w:sz w:val="24"/>
          <w:szCs w:val="24"/>
          <w:lang w:val="sr-Cyrl-BA"/>
        </w:rPr>
        <w:t>одине, преносе се у 201</w:t>
      </w:r>
      <w:r w:rsidR="00E04B30">
        <w:rPr>
          <w:rFonts w:ascii="Times New Roman" w:hAnsi="Times New Roman"/>
          <w:sz w:val="24"/>
          <w:szCs w:val="24"/>
        </w:rPr>
        <w:t>9</w:t>
      </w:r>
      <w:r>
        <w:rPr>
          <w:rFonts w:ascii="Times New Roman" w:hAnsi="Times New Roman"/>
          <w:sz w:val="24"/>
          <w:szCs w:val="24"/>
          <w:lang w:val="sr-Cyrl-BA"/>
        </w:rPr>
        <w:t xml:space="preserve">. </w:t>
      </w:r>
      <w:r w:rsidR="009F3589">
        <w:rPr>
          <w:rFonts w:ascii="Times New Roman" w:hAnsi="Times New Roman"/>
          <w:sz w:val="24"/>
          <w:szCs w:val="24"/>
          <w:lang w:val="sr-Cyrl-BA"/>
        </w:rPr>
        <w:t>г</w:t>
      </w:r>
      <w:r>
        <w:rPr>
          <w:rFonts w:ascii="Times New Roman" w:hAnsi="Times New Roman"/>
          <w:sz w:val="24"/>
          <w:szCs w:val="24"/>
          <w:lang w:val="sr-Cyrl-BA"/>
        </w:rPr>
        <w:t xml:space="preserve">одину и имају статус преузетих обавеза </w:t>
      </w:r>
      <w:r w:rsidR="009F3589">
        <w:rPr>
          <w:rFonts w:ascii="Times New Roman" w:hAnsi="Times New Roman"/>
          <w:sz w:val="24"/>
          <w:szCs w:val="24"/>
          <w:lang w:val="sr-Cyrl-BA"/>
        </w:rPr>
        <w:t>и извршавају се на терет апропријација  одобрених овом одлуком.</w:t>
      </w:r>
    </w:p>
    <w:p w:rsidR="009F3589" w:rsidRDefault="009F3589" w:rsidP="002B3C11">
      <w:pPr>
        <w:spacing w:after="0"/>
        <w:jc w:val="both"/>
        <w:rPr>
          <w:rFonts w:ascii="Times New Roman" w:hAnsi="Times New Roman"/>
          <w:sz w:val="24"/>
          <w:szCs w:val="24"/>
          <w:lang w:val="sr-Cyrl-BA"/>
        </w:rPr>
      </w:pPr>
      <w:r>
        <w:rPr>
          <w:rFonts w:ascii="Times New Roman" w:hAnsi="Times New Roman"/>
          <w:sz w:val="24"/>
          <w:szCs w:val="24"/>
          <w:lang w:val="sr-Cyrl-B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законски одосно актом Владе предвиђен другачији метод.</w:t>
      </w:r>
    </w:p>
    <w:p w:rsidR="0013609F" w:rsidRDefault="0013609F" w:rsidP="002B3C11">
      <w:pPr>
        <w:spacing w:after="0"/>
        <w:jc w:val="center"/>
        <w:rPr>
          <w:rFonts w:ascii="Times New Roman" w:hAnsi="Times New Roman"/>
          <w:sz w:val="24"/>
          <w:szCs w:val="24"/>
        </w:rPr>
      </w:pPr>
    </w:p>
    <w:p w:rsidR="00C72486" w:rsidRDefault="00C72486" w:rsidP="002B3C11">
      <w:pPr>
        <w:spacing w:after="0"/>
        <w:jc w:val="center"/>
        <w:rPr>
          <w:rFonts w:ascii="Times New Roman" w:hAnsi="Times New Roman"/>
          <w:sz w:val="24"/>
          <w:szCs w:val="24"/>
        </w:rPr>
      </w:pPr>
      <w:r w:rsidRPr="005B2026">
        <w:rPr>
          <w:rFonts w:ascii="Times New Roman" w:hAnsi="Times New Roman"/>
          <w:sz w:val="24"/>
          <w:szCs w:val="24"/>
        </w:rPr>
        <w:t>Члан 1</w:t>
      </w:r>
      <w:r w:rsidR="009F3589">
        <w:rPr>
          <w:rFonts w:ascii="Times New Roman" w:hAnsi="Times New Roman"/>
          <w:sz w:val="24"/>
          <w:szCs w:val="24"/>
          <w:lang w:val="sr-Cyrl-CS"/>
        </w:rPr>
        <w:t>7</w:t>
      </w:r>
      <w:r w:rsidRPr="005B2026">
        <w:rPr>
          <w:rFonts w:ascii="Times New Roman" w:hAnsi="Times New Roman"/>
          <w:sz w:val="24"/>
          <w:szCs w:val="24"/>
        </w:rPr>
        <w:t>.</w:t>
      </w:r>
    </w:p>
    <w:p w:rsidR="002B3C11" w:rsidRDefault="002B3C11" w:rsidP="00BD408D">
      <w:pPr>
        <w:spacing w:after="0"/>
        <w:jc w:val="both"/>
        <w:rPr>
          <w:rFonts w:ascii="Times New Roman" w:hAnsi="Times New Roman"/>
          <w:sz w:val="24"/>
          <w:szCs w:val="24"/>
        </w:rPr>
      </w:pPr>
      <w:r>
        <w:rPr>
          <w:rFonts w:ascii="Times New Roman" w:hAnsi="Times New Roman"/>
          <w:sz w:val="24"/>
          <w:szCs w:val="24"/>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2B3C11" w:rsidRDefault="002B3C11" w:rsidP="00BD408D">
      <w:pPr>
        <w:spacing w:after="0"/>
        <w:jc w:val="both"/>
        <w:rPr>
          <w:rFonts w:ascii="Times New Roman" w:hAnsi="Times New Roman"/>
          <w:sz w:val="24"/>
          <w:szCs w:val="24"/>
        </w:rPr>
      </w:pPr>
      <w:r>
        <w:rPr>
          <w:rFonts w:ascii="Times New Roman" w:hAnsi="Times New Roman"/>
          <w:sz w:val="24"/>
          <w:szCs w:val="24"/>
        </w:rPr>
        <w:tab/>
        <w:t>Плаћање из буџета неће се вршити уколико нису поштоване процедуре утврђене чланом 56. Закона о буџетском систему.</w:t>
      </w:r>
      <w:r>
        <w:rPr>
          <w:rFonts w:ascii="Times New Roman" w:hAnsi="Times New Roman"/>
          <w:sz w:val="24"/>
          <w:szCs w:val="24"/>
        </w:rPr>
        <w:tab/>
      </w:r>
    </w:p>
    <w:p w:rsidR="002B3C11" w:rsidRDefault="002B3C11" w:rsidP="00BD408D">
      <w:pPr>
        <w:spacing w:after="0"/>
        <w:jc w:val="both"/>
        <w:rPr>
          <w:rFonts w:ascii="Times New Roman" w:hAnsi="Times New Roman"/>
          <w:sz w:val="24"/>
          <w:szCs w:val="24"/>
        </w:rPr>
      </w:pPr>
    </w:p>
    <w:p w:rsidR="002B3C11" w:rsidRDefault="002B3C11" w:rsidP="002B3C11">
      <w:pPr>
        <w:spacing w:after="0"/>
        <w:jc w:val="center"/>
        <w:rPr>
          <w:rFonts w:ascii="Times New Roman" w:hAnsi="Times New Roman"/>
          <w:sz w:val="24"/>
          <w:szCs w:val="24"/>
          <w:lang w:val="sr-Cyrl-CS"/>
        </w:rPr>
      </w:pPr>
      <w:r w:rsidRPr="005B2026">
        <w:rPr>
          <w:rFonts w:ascii="Times New Roman" w:hAnsi="Times New Roman"/>
          <w:sz w:val="24"/>
          <w:szCs w:val="24"/>
        </w:rPr>
        <w:t>Члан 1</w:t>
      </w:r>
      <w:r>
        <w:rPr>
          <w:rFonts w:ascii="Times New Roman" w:hAnsi="Times New Roman"/>
          <w:sz w:val="24"/>
          <w:szCs w:val="24"/>
          <w:lang w:val="sr-Cyrl-CS"/>
        </w:rPr>
        <w:t>8</w:t>
      </w:r>
      <w:r w:rsidRPr="005B2026">
        <w:rPr>
          <w:rFonts w:ascii="Times New Roman" w:hAnsi="Times New Roman"/>
          <w:sz w:val="24"/>
          <w:szCs w:val="24"/>
        </w:rPr>
        <w:t>.</w:t>
      </w:r>
    </w:p>
    <w:p w:rsidR="00C72486" w:rsidRDefault="00C72486" w:rsidP="002B3C11">
      <w:pPr>
        <w:spacing w:after="0"/>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201</w:t>
      </w:r>
      <w:r w:rsidR="0013609F">
        <w:rPr>
          <w:rFonts w:ascii="Times New Roman" w:hAnsi="Times New Roman"/>
          <w:sz w:val="24"/>
          <w:szCs w:val="24"/>
          <w:lang w:val="sr-Cyrl-BA"/>
        </w:rPr>
        <w:t>8</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C72486" w:rsidRDefault="00C72486" w:rsidP="002B3C11">
      <w:pPr>
        <w:spacing w:after="0"/>
        <w:jc w:val="both"/>
        <w:rPr>
          <w:rFonts w:ascii="Times New Roman" w:hAnsi="Times New Roman"/>
          <w:sz w:val="24"/>
          <w:szCs w:val="24"/>
          <w:lang w:val="sr-Cyrl-BA"/>
        </w:rPr>
      </w:pPr>
    </w:p>
    <w:p w:rsidR="00C72486" w:rsidRDefault="00C72486" w:rsidP="002B3C11">
      <w:pPr>
        <w:spacing w:after="0"/>
        <w:jc w:val="center"/>
        <w:rPr>
          <w:rFonts w:ascii="Times New Roman" w:hAnsi="Times New Roman"/>
          <w:sz w:val="24"/>
          <w:szCs w:val="24"/>
          <w:lang w:val="sr-Cyrl-CS"/>
        </w:rPr>
      </w:pPr>
      <w:r w:rsidRPr="005B2026">
        <w:rPr>
          <w:rFonts w:ascii="Times New Roman" w:hAnsi="Times New Roman"/>
          <w:sz w:val="24"/>
          <w:szCs w:val="24"/>
        </w:rPr>
        <w:t>Члан 1</w:t>
      </w:r>
      <w:r w:rsidR="002B3C11">
        <w:rPr>
          <w:rFonts w:ascii="Times New Roman" w:hAnsi="Times New Roman"/>
          <w:sz w:val="24"/>
          <w:szCs w:val="24"/>
          <w:lang w:val="sr-Cyrl-CS"/>
        </w:rPr>
        <w:t>9</w:t>
      </w:r>
      <w:r w:rsidRPr="005B2026">
        <w:rPr>
          <w:rFonts w:ascii="Times New Roman" w:hAnsi="Times New Roman"/>
          <w:sz w:val="24"/>
          <w:szCs w:val="24"/>
        </w:rPr>
        <w:t>.</w:t>
      </w:r>
    </w:p>
    <w:p w:rsidR="00C72486" w:rsidRDefault="00C72486" w:rsidP="002B3C11">
      <w:pPr>
        <w:spacing w:after="0"/>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C72486" w:rsidRDefault="00C72486" w:rsidP="002B3C11">
      <w:pPr>
        <w:spacing w:after="0"/>
        <w:jc w:val="center"/>
        <w:rPr>
          <w:rFonts w:ascii="Times New Roman" w:hAnsi="Times New Roman"/>
          <w:sz w:val="24"/>
          <w:szCs w:val="24"/>
          <w:lang w:val="sr-Cyrl-BA"/>
        </w:rPr>
      </w:pPr>
    </w:p>
    <w:p w:rsidR="00C72486" w:rsidRDefault="00C72486" w:rsidP="002B3C11">
      <w:pPr>
        <w:spacing w:after="0"/>
        <w:jc w:val="center"/>
        <w:rPr>
          <w:rFonts w:ascii="Times New Roman" w:hAnsi="Times New Roman"/>
          <w:sz w:val="24"/>
          <w:szCs w:val="24"/>
          <w:lang w:val="sr-Cyrl-CS"/>
        </w:rPr>
      </w:pPr>
      <w:r w:rsidRPr="005B2026">
        <w:rPr>
          <w:rFonts w:ascii="Times New Roman" w:hAnsi="Times New Roman"/>
          <w:sz w:val="24"/>
          <w:szCs w:val="24"/>
        </w:rPr>
        <w:t xml:space="preserve">Члан </w:t>
      </w:r>
      <w:r w:rsidR="002B3C11">
        <w:rPr>
          <w:rFonts w:ascii="Times New Roman" w:hAnsi="Times New Roman"/>
          <w:sz w:val="24"/>
          <w:szCs w:val="24"/>
        </w:rPr>
        <w:t>20</w:t>
      </w:r>
      <w:r w:rsidRPr="005B2026">
        <w:rPr>
          <w:rFonts w:ascii="Times New Roman" w:hAnsi="Times New Roman"/>
          <w:sz w:val="24"/>
          <w:szCs w:val="24"/>
        </w:rPr>
        <w:t>.</w:t>
      </w:r>
    </w:p>
    <w:p w:rsidR="00C72486" w:rsidRDefault="00C72486" w:rsidP="002B3C11">
      <w:pPr>
        <w:spacing w:after="0"/>
        <w:jc w:val="both"/>
        <w:rPr>
          <w:rFonts w:ascii="Times New Roman" w:hAnsi="Times New Roman"/>
          <w:sz w:val="24"/>
          <w:szCs w:val="24"/>
          <w:lang w:val="sr-Cyrl-BA"/>
        </w:rPr>
      </w:pPr>
      <w:r>
        <w:rPr>
          <w:rFonts w:ascii="Times New Roman" w:hAnsi="Times New Roman"/>
          <w:sz w:val="24"/>
          <w:szCs w:val="24"/>
          <w:lang w:val="sr-Cyrl-BA"/>
        </w:rPr>
        <w:tab/>
        <w:t xml:space="preserve">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w:t>
      </w:r>
      <w:r w:rsidR="0013609F">
        <w:rPr>
          <w:rFonts w:ascii="Times New Roman" w:hAnsi="Times New Roman"/>
          <w:sz w:val="24"/>
          <w:szCs w:val="24"/>
          <w:lang w:val="sr-Cyrl-BA"/>
        </w:rPr>
        <w:t>лимит</w:t>
      </w:r>
      <w:r>
        <w:rPr>
          <w:rFonts w:ascii="Times New Roman" w:hAnsi="Times New Roman"/>
          <w:sz w:val="24"/>
          <w:szCs w:val="24"/>
          <w:lang w:val="sr-Cyrl-BA"/>
        </w:rPr>
        <w:t>а од 10%, уколико је резултат реализације јавних инвестиција.</w:t>
      </w:r>
    </w:p>
    <w:p w:rsidR="00C72486" w:rsidRDefault="00C72486" w:rsidP="002B3C11">
      <w:pPr>
        <w:spacing w:after="0"/>
        <w:jc w:val="center"/>
        <w:rPr>
          <w:rFonts w:ascii="Times New Roman" w:hAnsi="Times New Roman"/>
          <w:sz w:val="24"/>
          <w:szCs w:val="24"/>
          <w:lang w:val="sr-Cyrl-BA"/>
        </w:rPr>
      </w:pPr>
    </w:p>
    <w:p w:rsidR="00C72486" w:rsidRPr="005B2026" w:rsidRDefault="00C72486" w:rsidP="002B3C11">
      <w:pPr>
        <w:spacing w:after="0"/>
        <w:jc w:val="center"/>
        <w:rPr>
          <w:rFonts w:ascii="Times New Roman" w:hAnsi="Times New Roman"/>
          <w:sz w:val="24"/>
          <w:szCs w:val="24"/>
          <w:lang w:val="sr-Cyrl-CS"/>
        </w:rPr>
      </w:pPr>
      <w:r w:rsidRPr="005B2026">
        <w:rPr>
          <w:rFonts w:ascii="Times New Roman" w:hAnsi="Times New Roman"/>
          <w:sz w:val="24"/>
          <w:szCs w:val="24"/>
        </w:rPr>
        <w:t xml:space="preserve">Члан </w:t>
      </w:r>
      <w:r w:rsidR="009F3589">
        <w:rPr>
          <w:rFonts w:ascii="Times New Roman" w:hAnsi="Times New Roman"/>
          <w:sz w:val="24"/>
          <w:szCs w:val="24"/>
        </w:rPr>
        <w:t>2</w:t>
      </w:r>
      <w:r w:rsidR="002B3C11">
        <w:rPr>
          <w:rFonts w:ascii="Times New Roman" w:hAnsi="Times New Roman"/>
          <w:sz w:val="24"/>
          <w:szCs w:val="24"/>
        </w:rPr>
        <w:t>1</w:t>
      </w:r>
      <w:r w:rsidRPr="005B2026">
        <w:rPr>
          <w:rFonts w:ascii="Times New Roman" w:hAnsi="Times New Roman"/>
          <w:sz w:val="24"/>
          <w:szCs w:val="24"/>
        </w:rPr>
        <w:t>.</w:t>
      </w:r>
    </w:p>
    <w:p w:rsidR="00C72486" w:rsidRDefault="00C72486" w:rsidP="002B3C11">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r>
      <w:r w:rsidR="0096764C">
        <w:rPr>
          <w:rFonts w:ascii="Times New Roman" w:hAnsi="Times New Roman" w:cs="Times New Roman"/>
          <w:sz w:val="24"/>
          <w:szCs w:val="24"/>
          <w:lang w:val="sr-Cyrl-CS"/>
        </w:rPr>
        <w:t>Средства распоређена за финансирање расхода и издатака корисника буџета пренсе се</w:t>
      </w:r>
      <w:r>
        <w:rPr>
          <w:rFonts w:ascii="Times New Roman" w:hAnsi="Times New Roman" w:cs="Times New Roman"/>
          <w:sz w:val="24"/>
          <w:szCs w:val="24"/>
          <w:lang w:val="sr-Cyrl-CS"/>
        </w:rPr>
        <w:t xml:space="preserve"> на основу њиховог захтева, а у складу са одобреним квотама у тромесечним плановима буџета.</w:t>
      </w:r>
    </w:p>
    <w:p w:rsidR="00C72486" w:rsidRPr="00A350B9" w:rsidRDefault="00C72486" w:rsidP="002B3C1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C72486" w:rsidRDefault="00C72486" w:rsidP="002B3C11">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C72486" w:rsidRPr="00A350B9" w:rsidRDefault="00C72486" w:rsidP="002B3C11">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C72486" w:rsidRPr="005B2026" w:rsidRDefault="00C72486" w:rsidP="002B3C11">
      <w:pPr>
        <w:spacing w:after="0"/>
        <w:jc w:val="center"/>
        <w:rPr>
          <w:rFonts w:ascii="Times New Roman" w:hAnsi="Times New Roman"/>
          <w:sz w:val="24"/>
          <w:szCs w:val="24"/>
        </w:rPr>
      </w:pPr>
      <w:r w:rsidRPr="005B2026">
        <w:rPr>
          <w:rFonts w:ascii="Times New Roman" w:hAnsi="Times New Roman"/>
          <w:sz w:val="24"/>
          <w:szCs w:val="24"/>
        </w:rPr>
        <w:t xml:space="preserve">Члан </w:t>
      </w:r>
      <w:r>
        <w:rPr>
          <w:rFonts w:ascii="Times New Roman" w:hAnsi="Times New Roman"/>
          <w:sz w:val="24"/>
          <w:szCs w:val="24"/>
          <w:lang w:val="sr-Cyrl-BA"/>
        </w:rPr>
        <w:t>2</w:t>
      </w:r>
      <w:r w:rsidR="002B3C11">
        <w:rPr>
          <w:rFonts w:ascii="Times New Roman" w:hAnsi="Times New Roman"/>
          <w:sz w:val="24"/>
          <w:szCs w:val="24"/>
          <w:lang w:val="sr-Cyrl-BA"/>
        </w:rPr>
        <w:t>2</w:t>
      </w:r>
      <w:r w:rsidRPr="005B2026">
        <w:rPr>
          <w:rFonts w:ascii="Times New Roman" w:hAnsi="Times New Roman"/>
          <w:sz w:val="24"/>
          <w:szCs w:val="24"/>
        </w:rPr>
        <w:t>.</w:t>
      </w:r>
    </w:p>
    <w:p w:rsidR="00C72486" w:rsidRPr="00A350B9" w:rsidRDefault="00C72486" w:rsidP="002B3C11">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C72486" w:rsidRPr="00A350B9" w:rsidRDefault="00C72486" w:rsidP="002B3C11">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C72486" w:rsidRPr="005B2026" w:rsidRDefault="00C72486" w:rsidP="002B3C11">
      <w:pPr>
        <w:spacing w:after="0"/>
        <w:jc w:val="center"/>
        <w:rPr>
          <w:rFonts w:ascii="Times New Roman" w:hAnsi="Times New Roman"/>
          <w:sz w:val="24"/>
          <w:szCs w:val="24"/>
        </w:rPr>
      </w:pPr>
      <w:r w:rsidRPr="005B2026">
        <w:rPr>
          <w:rFonts w:ascii="Times New Roman" w:hAnsi="Times New Roman"/>
          <w:sz w:val="24"/>
          <w:szCs w:val="24"/>
        </w:rPr>
        <w:t xml:space="preserve">Члан </w:t>
      </w:r>
      <w:r>
        <w:rPr>
          <w:rFonts w:ascii="Times New Roman" w:hAnsi="Times New Roman"/>
          <w:sz w:val="24"/>
          <w:szCs w:val="24"/>
          <w:lang w:val="sr-Cyrl-BA"/>
        </w:rPr>
        <w:t>2</w:t>
      </w:r>
      <w:r w:rsidR="002B3C11">
        <w:rPr>
          <w:rFonts w:ascii="Times New Roman" w:hAnsi="Times New Roman"/>
          <w:sz w:val="24"/>
          <w:szCs w:val="24"/>
          <w:lang w:val="sr-Cyrl-BA"/>
        </w:rPr>
        <w:t>3</w:t>
      </w:r>
      <w:r w:rsidRPr="005B2026">
        <w:rPr>
          <w:rFonts w:ascii="Times New Roman" w:hAnsi="Times New Roman"/>
          <w:sz w:val="24"/>
          <w:szCs w:val="24"/>
        </w:rPr>
        <w:t>.</w:t>
      </w:r>
    </w:p>
    <w:p w:rsidR="00C72486" w:rsidRPr="00A350B9" w:rsidRDefault="00C72486" w:rsidP="002B3C11">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C72486" w:rsidRPr="00A350B9" w:rsidRDefault="00C72486" w:rsidP="002B3C11">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C72486" w:rsidRPr="00A350B9" w:rsidRDefault="00C72486" w:rsidP="002B3C11">
      <w:pPr>
        <w:spacing w:after="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предузећа.</w:t>
      </w:r>
    </w:p>
    <w:p w:rsidR="00C72486" w:rsidRDefault="00C72486" w:rsidP="002B3C11">
      <w:pPr>
        <w:spacing w:after="0"/>
        <w:jc w:val="center"/>
        <w:rPr>
          <w:rFonts w:ascii="Times New Roman" w:hAnsi="Times New Roman"/>
          <w:sz w:val="24"/>
          <w:szCs w:val="24"/>
          <w:lang w:val="sr-Cyrl-CS"/>
        </w:rPr>
      </w:pPr>
    </w:p>
    <w:p w:rsidR="00C72486" w:rsidRPr="005B2026" w:rsidRDefault="00C72486" w:rsidP="00C72486">
      <w:pPr>
        <w:spacing w:after="0"/>
        <w:jc w:val="center"/>
        <w:rPr>
          <w:rFonts w:ascii="Times New Roman" w:hAnsi="Times New Roman"/>
          <w:sz w:val="24"/>
          <w:szCs w:val="24"/>
        </w:rPr>
      </w:pPr>
      <w:r w:rsidRPr="005B2026">
        <w:rPr>
          <w:rFonts w:ascii="Times New Roman" w:hAnsi="Times New Roman"/>
          <w:sz w:val="24"/>
          <w:szCs w:val="24"/>
        </w:rPr>
        <w:t xml:space="preserve">Члан </w:t>
      </w:r>
      <w:r>
        <w:rPr>
          <w:rFonts w:ascii="Times New Roman" w:hAnsi="Times New Roman"/>
          <w:sz w:val="24"/>
          <w:szCs w:val="24"/>
          <w:lang w:val="sr-Cyrl-BA"/>
        </w:rPr>
        <w:t>2</w:t>
      </w:r>
      <w:r w:rsidR="002B3C11">
        <w:rPr>
          <w:rFonts w:ascii="Times New Roman" w:hAnsi="Times New Roman"/>
          <w:sz w:val="24"/>
          <w:szCs w:val="24"/>
          <w:lang w:val="sr-Cyrl-BA"/>
        </w:rPr>
        <w:t>4</w:t>
      </w:r>
      <w:r w:rsidRPr="005B2026">
        <w:rPr>
          <w:rFonts w:ascii="Times New Roman" w:hAnsi="Times New Roman"/>
          <w:sz w:val="24"/>
          <w:szCs w:val="24"/>
        </w:rPr>
        <w:t>.</w:t>
      </w:r>
    </w:p>
    <w:p w:rsidR="00C72486" w:rsidRPr="00A350B9" w:rsidRDefault="00C72486" w:rsidP="00C7248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У складу са чланом 2. тачка 31), чланом 54. и чланом 56. став 4. Закона о буџетском систему, у буџетској 201</w:t>
      </w:r>
      <w:r w:rsidR="0013609F">
        <w:rPr>
          <w:rFonts w:ascii="Times New Roman" w:hAnsi="Times New Roman" w:cs="Times New Roman"/>
          <w:sz w:val="24"/>
          <w:szCs w:val="24"/>
          <w:lang w:val="sr-Cyrl-CS"/>
        </w:rPr>
        <w:t>8</w:t>
      </w:r>
      <w:r w:rsidRPr="00A350B9">
        <w:rPr>
          <w:rFonts w:ascii="Times New Roman" w:hAnsi="Times New Roman" w:cs="Times New Roman"/>
          <w:sz w:val="24"/>
          <w:szCs w:val="24"/>
          <w:lang w:val="sr-Cyrl-CS"/>
        </w:rPr>
        <w:t xml:space="preserve">. години неће се вршити обрачун и исплата божићних, годишњих и других врста награда и бонуса предвиђених посебним и појединачним  колективним уговорима, за директне и индиректне кориснике средстава буџета </w:t>
      </w:r>
      <w:r>
        <w:rPr>
          <w:rFonts w:ascii="Times New Roman" w:hAnsi="Times New Roman" w:cs="Times New Roman"/>
          <w:sz w:val="24"/>
          <w:szCs w:val="24"/>
          <w:lang w:val="sr-Cyrl-CS"/>
        </w:rPr>
        <w:t>општине</w:t>
      </w:r>
      <w:r w:rsidRPr="00A350B9">
        <w:rPr>
          <w:rFonts w:ascii="Times New Roman" w:hAnsi="Times New Roman" w:cs="Times New Roman"/>
          <w:sz w:val="24"/>
          <w:szCs w:val="24"/>
          <w:lang w:val="sr-Cyrl-CS"/>
        </w:rPr>
        <w:t>, осим јубиларних награда за запослене који су то право стекли у 201</w:t>
      </w:r>
      <w:r w:rsidR="0013609F">
        <w:rPr>
          <w:rFonts w:ascii="Times New Roman" w:hAnsi="Times New Roman" w:cs="Times New Roman"/>
          <w:sz w:val="24"/>
          <w:szCs w:val="24"/>
          <w:lang w:val="sr-Cyrl-CS"/>
        </w:rPr>
        <w:t>8</w:t>
      </w:r>
      <w:r w:rsidRPr="00A350B9">
        <w:rPr>
          <w:rFonts w:ascii="Times New Roman" w:hAnsi="Times New Roman" w:cs="Times New Roman"/>
          <w:sz w:val="24"/>
          <w:szCs w:val="24"/>
          <w:lang w:val="sr-Cyrl-CS"/>
        </w:rPr>
        <w:t>. години.</w:t>
      </w:r>
    </w:p>
    <w:p w:rsidR="00C72486" w:rsidRPr="00A350B9" w:rsidRDefault="00C72486" w:rsidP="00C72486">
      <w:pPr>
        <w:spacing w:after="1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У 201</w:t>
      </w:r>
      <w:r w:rsidR="0013609F">
        <w:rPr>
          <w:rFonts w:ascii="Times New Roman" w:hAnsi="Times New Roman" w:cs="Times New Roman"/>
          <w:sz w:val="24"/>
          <w:szCs w:val="24"/>
          <w:lang w:val="sr-Cyrl-CS"/>
        </w:rPr>
        <w:t>8</w:t>
      </w:r>
      <w:r w:rsidRPr="00A350B9">
        <w:rPr>
          <w:rFonts w:ascii="Times New Roman" w:hAnsi="Times New Roman" w:cs="Times New Roman"/>
          <w:sz w:val="24"/>
          <w:szCs w:val="24"/>
          <w:lang w:val="sr-Cyrl-CS"/>
        </w:rPr>
        <w:t xml:space="preserve">. години не могу се исплаћивати запосленима код корисника буџетских средстава </w:t>
      </w:r>
      <w:r>
        <w:rPr>
          <w:rFonts w:ascii="Times New Roman" w:hAnsi="Times New Roman" w:cs="Times New Roman"/>
          <w:sz w:val="24"/>
          <w:szCs w:val="24"/>
          <w:lang w:val="sr-Cyrl-CS"/>
        </w:rPr>
        <w:t xml:space="preserve">из става 1. </w:t>
      </w:r>
      <w:r w:rsidRPr="00A350B9">
        <w:rPr>
          <w:rFonts w:ascii="Times New Roman" w:hAnsi="Times New Roman" w:cs="Times New Roman"/>
          <w:sz w:val="24"/>
          <w:szCs w:val="24"/>
          <w:lang w:val="sr-Cyrl-CS"/>
        </w:rPr>
        <w:t>овог члана награде и бонуси који према међународним критеријумима представљају нестандардне, односно нетранспарентне облике награда и бонуса (исплате у једнаким месечним износима за све запослене и сл.).</w:t>
      </w:r>
    </w:p>
    <w:p w:rsidR="00C72486" w:rsidRPr="005B2026" w:rsidRDefault="00C72486" w:rsidP="00C72486">
      <w:pPr>
        <w:spacing w:after="0"/>
        <w:jc w:val="center"/>
        <w:rPr>
          <w:rFonts w:ascii="Times New Roman" w:hAnsi="Times New Roman"/>
          <w:sz w:val="24"/>
          <w:szCs w:val="24"/>
        </w:rPr>
      </w:pPr>
      <w:r w:rsidRPr="005B2026">
        <w:rPr>
          <w:rFonts w:ascii="Times New Roman" w:hAnsi="Times New Roman"/>
          <w:sz w:val="24"/>
          <w:szCs w:val="24"/>
        </w:rPr>
        <w:t xml:space="preserve">Члан </w:t>
      </w:r>
      <w:r>
        <w:rPr>
          <w:rFonts w:ascii="Times New Roman" w:hAnsi="Times New Roman"/>
          <w:sz w:val="24"/>
          <w:szCs w:val="24"/>
          <w:lang w:val="sr-Cyrl-BA"/>
        </w:rPr>
        <w:t>2</w:t>
      </w:r>
      <w:r w:rsidR="002B3C11">
        <w:rPr>
          <w:rFonts w:ascii="Times New Roman" w:hAnsi="Times New Roman"/>
          <w:sz w:val="24"/>
          <w:szCs w:val="24"/>
          <w:lang w:val="sr-Cyrl-BA"/>
        </w:rPr>
        <w:t>5</w:t>
      </w:r>
      <w:r w:rsidRPr="005B2026">
        <w:rPr>
          <w:rFonts w:ascii="Times New Roman" w:hAnsi="Times New Roman"/>
          <w:sz w:val="24"/>
          <w:szCs w:val="24"/>
        </w:rPr>
        <w:t>.</w:t>
      </w:r>
    </w:p>
    <w:p w:rsidR="00C72486" w:rsidRPr="00A350B9" w:rsidRDefault="00C72486" w:rsidP="00C7248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201</w:t>
      </w:r>
      <w:r w:rsidR="0013609F">
        <w:rPr>
          <w:rFonts w:ascii="Times New Roman" w:hAnsi="Times New Roman" w:cs="Times New Roman"/>
          <w:sz w:val="24"/>
          <w:szCs w:val="24"/>
          <w:lang w:val="sr-Cyrl-CS"/>
        </w:rPr>
        <w:t>8</w:t>
      </w:r>
      <w:r w:rsidRPr="00CF47C1">
        <w:rPr>
          <w:rFonts w:ascii="Times New Roman" w:hAnsi="Times New Roman" w:cs="Times New Roman"/>
          <w:sz w:val="24"/>
          <w:szCs w:val="24"/>
          <w:lang w:val="sr-Cyrl-CS"/>
        </w:rPr>
        <w:t>. години.</w:t>
      </w:r>
    </w:p>
    <w:p w:rsidR="00C72486" w:rsidRPr="00A350B9" w:rsidRDefault="00C72486" w:rsidP="00C72486">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C72486" w:rsidRPr="005B2026" w:rsidRDefault="00C72486" w:rsidP="00C72486">
      <w:pPr>
        <w:spacing w:after="0"/>
        <w:jc w:val="center"/>
        <w:rPr>
          <w:rFonts w:ascii="Times New Roman" w:hAnsi="Times New Roman"/>
          <w:sz w:val="24"/>
          <w:szCs w:val="24"/>
        </w:rPr>
      </w:pPr>
      <w:r w:rsidRPr="005B2026">
        <w:rPr>
          <w:rFonts w:ascii="Times New Roman" w:hAnsi="Times New Roman"/>
          <w:sz w:val="24"/>
          <w:szCs w:val="24"/>
        </w:rPr>
        <w:t xml:space="preserve">Члан </w:t>
      </w:r>
      <w:r>
        <w:rPr>
          <w:rFonts w:ascii="Times New Roman" w:hAnsi="Times New Roman"/>
          <w:sz w:val="24"/>
          <w:szCs w:val="24"/>
          <w:lang w:val="sr-Cyrl-BA"/>
        </w:rPr>
        <w:t>2</w:t>
      </w:r>
      <w:r w:rsidR="002B3C11">
        <w:rPr>
          <w:rFonts w:ascii="Times New Roman" w:hAnsi="Times New Roman"/>
          <w:sz w:val="24"/>
          <w:szCs w:val="24"/>
          <w:lang w:val="sr-Cyrl-BA"/>
        </w:rPr>
        <w:t>6</w:t>
      </w:r>
      <w:r w:rsidRPr="005B2026">
        <w:rPr>
          <w:rFonts w:ascii="Times New Roman" w:hAnsi="Times New Roman"/>
          <w:sz w:val="24"/>
          <w:szCs w:val="24"/>
        </w:rPr>
        <w:t>.</w:t>
      </w:r>
    </w:p>
    <w:p w:rsidR="00C72486" w:rsidRPr="00A350B9" w:rsidRDefault="00C72486" w:rsidP="00C7248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Директни и индиректни корисници буџетских средстава у 201</w:t>
      </w:r>
      <w:r w:rsidR="0013609F">
        <w:rPr>
          <w:rFonts w:ascii="Times New Roman" w:hAnsi="Times New Roman" w:cs="Times New Roman"/>
          <w:sz w:val="24"/>
          <w:szCs w:val="24"/>
          <w:lang w:val="sr-Cyrl-CS"/>
        </w:rPr>
        <w:t>8</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C72486" w:rsidRDefault="00C72486" w:rsidP="00C72486">
      <w:pPr>
        <w:spacing w:after="0"/>
        <w:jc w:val="center"/>
        <w:rPr>
          <w:rFonts w:ascii="Times New Roman" w:hAnsi="Times New Roman" w:cs="Times New Roman"/>
          <w:sz w:val="24"/>
          <w:szCs w:val="24"/>
          <w:lang w:val="sr-Cyrl-CS"/>
        </w:rPr>
      </w:pPr>
    </w:p>
    <w:p w:rsidR="00C72486" w:rsidRPr="00281478" w:rsidRDefault="00C72486" w:rsidP="00C7248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2</w:t>
      </w:r>
      <w:r w:rsidR="002B3C11">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C72486" w:rsidRDefault="00C72486" w:rsidP="00C72486">
      <w:pPr>
        <w:spacing w:after="0"/>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Корисници буџетских средстава пренеће на рачун Буџета Општине Владичин Хан до 31.12.201</w:t>
      </w:r>
      <w:r w:rsidR="0013609F">
        <w:rPr>
          <w:rFonts w:ascii="Times New Roman" w:hAnsi="Times New Roman" w:cs="Times New Roman"/>
          <w:bCs/>
          <w:sz w:val="24"/>
          <w:szCs w:val="24"/>
          <w:lang w:val="sr-Cyrl-CS"/>
        </w:rPr>
        <w:t>8</w:t>
      </w:r>
      <w:r>
        <w:rPr>
          <w:rFonts w:ascii="Times New Roman" w:hAnsi="Times New Roman" w:cs="Times New Roman"/>
          <w:bCs/>
          <w:sz w:val="24"/>
          <w:szCs w:val="24"/>
          <w:lang w:val="sr-Cyrl-CS"/>
        </w:rPr>
        <w:t>. године, средства која нису утрошена за финансирање расхода/издатака у 201</w:t>
      </w:r>
      <w:r w:rsidR="0013609F">
        <w:rPr>
          <w:rFonts w:ascii="Times New Roman" w:hAnsi="Times New Roman" w:cs="Times New Roman"/>
          <w:bCs/>
          <w:sz w:val="24"/>
          <w:szCs w:val="24"/>
          <w:lang w:val="sr-Cyrl-CS"/>
        </w:rPr>
        <w:t>8</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201</w:t>
      </w:r>
      <w:r w:rsidR="0013609F">
        <w:rPr>
          <w:rFonts w:ascii="Times New Roman" w:hAnsi="Times New Roman" w:cs="Times New Roman"/>
          <w:bCs/>
          <w:sz w:val="24"/>
          <w:szCs w:val="24"/>
          <w:lang w:val="sr-Cyrl-CS"/>
        </w:rPr>
        <w:t>8</w:t>
      </w:r>
      <w:r>
        <w:rPr>
          <w:rFonts w:ascii="Times New Roman" w:hAnsi="Times New Roman" w:cs="Times New Roman"/>
          <w:bCs/>
          <w:sz w:val="24"/>
          <w:szCs w:val="24"/>
          <w:lang w:val="sr-Cyrl-CS"/>
        </w:rPr>
        <w:t>. годину.</w:t>
      </w:r>
    </w:p>
    <w:p w:rsidR="002B3C11" w:rsidRPr="00A350B9" w:rsidRDefault="002B3C11" w:rsidP="00C7248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 xml:space="preserve">ређеног плаћања корисника буџета није постојао правни основ, средства се </w:t>
      </w:r>
      <w:r>
        <w:rPr>
          <w:rFonts w:ascii="Times New Roman" w:hAnsi="Times New Roman" w:cs="Times New Roman"/>
          <w:sz w:val="24"/>
          <w:szCs w:val="24"/>
          <w:lang w:val="sr-Cyrl-CS"/>
        </w:rPr>
        <w:t xml:space="preserve">такође </w:t>
      </w:r>
      <w:r w:rsidRPr="00A350B9">
        <w:rPr>
          <w:rFonts w:ascii="Times New Roman" w:hAnsi="Times New Roman" w:cs="Times New Roman"/>
          <w:sz w:val="24"/>
          <w:szCs w:val="24"/>
          <w:lang w:val="sr-Cyrl-CS"/>
        </w:rPr>
        <w:t>враћају у буџет Општине</w:t>
      </w:r>
      <w:r>
        <w:rPr>
          <w:rFonts w:ascii="Times New Roman" w:hAnsi="Times New Roman" w:cs="Times New Roman"/>
          <w:sz w:val="24"/>
          <w:szCs w:val="24"/>
          <w:lang w:val="sr-Cyrl-CS"/>
        </w:rPr>
        <w:t>.</w:t>
      </w:r>
    </w:p>
    <w:p w:rsidR="0013609F" w:rsidRDefault="0013609F" w:rsidP="00C72486">
      <w:pPr>
        <w:spacing w:after="0"/>
        <w:jc w:val="center"/>
        <w:rPr>
          <w:rFonts w:ascii="Times New Roman" w:hAnsi="Times New Roman" w:cs="Times New Roman"/>
          <w:sz w:val="24"/>
          <w:szCs w:val="24"/>
          <w:lang w:val="sr-Cyrl-CS"/>
        </w:rPr>
      </w:pPr>
    </w:p>
    <w:p w:rsidR="00C72486" w:rsidRPr="00281478" w:rsidRDefault="00C72486" w:rsidP="00C72486">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2</w:t>
      </w:r>
      <w:r w:rsidR="002B3C11">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C72486" w:rsidRPr="00A350B9" w:rsidRDefault="00C72486" w:rsidP="00C7248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C72486" w:rsidRDefault="00C72486" w:rsidP="00C72486">
      <w:pPr>
        <w:spacing w:after="0"/>
        <w:ind w:firstLine="720"/>
        <w:jc w:val="center"/>
        <w:rPr>
          <w:rFonts w:ascii="Times New Roman" w:hAnsi="Times New Roman" w:cs="Times New Roman"/>
          <w:sz w:val="24"/>
          <w:szCs w:val="24"/>
          <w:lang w:val="sr-Cyrl-CS"/>
        </w:rPr>
      </w:pPr>
    </w:p>
    <w:p w:rsidR="00C72486" w:rsidRPr="00281478" w:rsidRDefault="00C72486" w:rsidP="0097679C">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2</w:t>
      </w:r>
      <w:r w:rsidR="002B3C11">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C72486" w:rsidRDefault="00C72486" w:rsidP="0097679C">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(„Службени гласник Републике Србије“, број 124/2012, 14/2015 и 68/2015).</w:t>
      </w:r>
    </w:p>
    <w:p w:rsidR="00C72486" w:rsidRPr="00A350B9" w:rsidRDefault="00C72486" w:rsidP="0097679C">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Јавном набавком мале вредности, у смислу члана 39. Закона о јавним набавкама, сматра се набавка истоврсних добара, услуга или радова чије је укупна процењена вредност на годишњем нивоу у распону од 500.000,00 динара  до 5,000.000,00 динара без ПДВа.</w:t>
      </w:r>
    </w:p>
    <w:p w:rsidR="0013609F" w:rsidRDefault="00C72486" w:rsidP="0097679C">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p>
    <w:p w:rsidR="00C72486" w:rsidRPr="0013609F" w:rsidRDefault="00C72486" w:rsidP="0097679C">
      <w:pPr>
        <w:spacing w:after="0"/>
        <w:jc w:val="center"/>
        <w:rPr>
          <w:rFonts w:ascii="Times New Roman" w:hAnsi="Times New Roman" w:cs="Times New Roman"/>
          <w:b/>
          <w:sz w:val="24"/>
          <w:szCs w:val="24"/>
          <w:lang w:val="sr-Cyrl-CS"/>
        </w:rPr>
      </w:pPr>
      <w:r w:rsidRPr="00281478">
        <w:rPr>
          <w:rFonts w:ascii="Times New Roman" w:hAnsi="Times New Roman" w:cs="Times New Roman"/>
          <w:sz w:val="24"/>
          <w:szCs w:val="24"/>
          <w:lang w:val="sr-Cyrl-CS"/>
        </w:rPr>
        <w:t xml:space="preserve">Члан </w:t>
      </w:r>
      <w:r w:rsidR="009F3589">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C72486" w:rsidRPr="00E57DBA" w:rsidRDefault="00C72486" w:rsidP="0097679C">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Pr>
          <w:rFonts w:ascii="Times New Roman" w:hAnsi="Times New Roman" w:cs="Times New Roman"/>
          <w:sz w:val="24"/>
          <w:szCs w:val="24"/>
          <w:lang w:val="sr-Cyrl-CS"/>
        </w:rPr>
        <w:t xml:space="preserve"> у складу са Правилником о начину коришћења средстава са подрачуна односно других рачуна Консолидованог рачуна Трезора Општине Владичин Хан, број </w:t>
      </w:r>
      <w:r w:rsidRPr="00E57DBA">
        <w:rPr>
          <w:rFonts w:ascii="Times New Roman" w:hAnsi="Times New Roman" w:cs="Times New Roman"/>
          <w:b/>
          <w:sz w:val="24"/>
          <w:szCs w:val="24"/>
        </w:rPr>
        <w:t xml:space="preserve"> </w:t>
      </w:r>
      <w:r w:rsidRPr="00E57DBA">
        <w:rPr>
          <w:rFonts w:ascii="Times New Roman" w:hAnsi="Times New Roman" w:cs="Times New Roman"/>
          <w:sz w:val="24"/>
          <w:szCs w:val="24"/>
        </w:rPr>
        <w:t>06-64/3/2014-01</w:t>
      </w:r>
      <w:r w:rsidRPr="00E57DBA">
        <w:rPr>
          <w:rFonts w:ascii="Times New Roman" w:hAnsi="Times New Roman" w:cs="Times New Roman"/>
          <w:sz w:val="24"/>
          <w:szCs w:val="24"/>
          <w:lang w:val="sr-Cyrl-CS"/>
        </w:rPr>
        <w:t xml:space="preserve"> од 14.04.2014. године</w:t>
      </w:r>
      <w:r>
        <w:rPr>
          <w:rFonts w:ascii="Times New Roman" w:hAnsi="Times New Roman" w:cs="Times New Roman"/>
          <w:sz w:val="24"/>
          <w:szCs w:val="24"/>
          <w:lang w:val="sr-Cyrl-CS"/>
        </w:rPr>
        <w:t xml:space="preserve"> и у складу са одредбама члана 35. Закона о јавном дугу („Службени гласник Републике Србије“, број 61/2005, 107/2009 и 78/2011).</w:t>
      </w:r>
    </w:p>
    <w:p w:rsidR="00C72486" w:rsidRDefault="00C72486" w:rsidP="0097679C">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Одлуку о коришћењу позајмица доноси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пштинско веће.</w:t>
      </w:r>
    </w:p>
    <w:p w:rsidR="00C72486" w:rsidRDefault="00C72486" w:rsidP="0097679C">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r w:rsidR="009F3589">
        <w:rPr>
          <w:rFonts w:ascii="Times New Roman" w:hAnsi="Times New Roman" w:cs="Times New Roman"/>
          <w:sz w:val="24"/>
          <w:szCs w:val="24"/>
          <w:lang w:val="sr-Cyrl-CS"/>
        </w:rPr>
        <w:t>1</w:t>
      </w:r>
      <w:r>
        <w:rPr>
          <w:rFonts w:ascii="Times New Roman" w:hAnsi="Times New Roman" w:cs="Times New Roman"/>
          <w:sz w:val="24"/>
          <w:szCs w:val="24"/>
          <w:lang w:val="sr-Cyrl-CS"/>
        </w:rPr>
        <w:t>.</w:t>
      </w:r>
    </w:p>
    <w:p w:rsidR="0097679C" w:rsidRDefault="0097679C" w:rsidP="0097679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Новчана средства на консолидованом рачуну трезора могу се инвестирати у 2018. години само у складу са чланом 10. Закона о буџетском систему, при чему су председник општине односно лице које он овласти, одговорни за ефикасност и сигурност инвестирања.</w:t>
      </w:r>
    </w:p>
    <w:p w:rsidR="0097679C" w:rsidRDefault="0097679C" w:rsidP="0097679C">
      <w:pPr>
        <w:spacing w:after="0"/>
        <w:rPr>
          <w:rFonts w:ascii="Times New Roman" w:hAnsi="Times New Roman" w:cs="Times New Roman"/>
          <w:sz w:val="24"/>
          <w:szCs w:val="24"/>
          <w:lang w:val="sr-Cyrl-CS"/>
        </w:rPr>
      </w:pPr>
    </w:p>
    <w:p w:rsidR="0097679C" w:rsidRDefault="0097679C" w:rsidP="0097679C">
      <w:pPr>
        <w:spacing w:after="0"/>
        <w:jc w:val="center"/>
        <w:rPr>
          <w:rFonts w:ascii="Times New Roman" w:hAnsi="Times New Roman" w:cs="Times New Roman"/>
          <w:sz w:val="24"/>
          <w:szCs w:val="24"/>
          <w:lang w:val="sr-Cyrl-CS"/>
        </w:rPr>
      </w:pPr>
      <w:r w:rsidRPr="00FC349B">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32</w:t>
      </w:r>
      <w:r w:rsidRPr="00FC349B">
        <w:rPr>
          <w:rFonts w:ascii="Times New Roman" w:hAnsi="Times New Roman" w:cs="Times New Roman"/>
          <w:sz w:val="24"/>
          <w:szCs w:val="24"/>
          <w:lang w:val="sr-Cyrl-CS"/>
        </w:rPr>
        <w:t>.</w:t>
      </w:r>
    </w:p>
    <w:p w:rsidR="00C72486" w:rsidRDefault="00C72486" w:rsidP="0097679C">
      <w:pPr>
        <w:ind w:firstLine="720"/>
        <w:jc w:val="both"/>
        <w:rPr>
          <w:rFonts w:ascii="Times New Roman" w:hAnsi="Times New Roman" w:cs="Times New Roman"/>
          <w:sz w:val="24"/>
          <w:szCs w:val="24"/>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97679C" w:rsidRDefault="0097679C" w:rsidP="0097679C">
      <w:pPr>
        <w:spacing w:after="0"/>
        <w:jc w:val="center"/>
        <w:rPr>
          <w:rFonts w:ascii="Times New Roman" w:hAnsi="Times New Roman" w:cs="Times New Roman"/>
          <w:sz w:val="24"/>
          <w:szCs w:val="24"/>
          <w:lang w:val="sr-Cyrl-CS"/>
        </w:rPr>
      </w:pPr>
      <w:r w:rsidRPr="00FC349B">
        <w:rPr>
          <w:rFonts w:ascii="Times New Roman" w:hAnsi="Times New Roman" w:cs="Times New Roman"/>
          <w:sz w:val="24"/>
          <w:szCs w:val="24"/>
          <w:lang w:val="sr-Cyrl-CS"/>
        </w:rPr>
        <w:lastRenderedPageBreak/>
        <w:t xml:space="preserve">Члан </w:t>
      </w:r>
      <w:r>
        <w:rPr>
          <w:rFonts w:ascii="Times New Roman" w:hAnsi="Times New Roman" w:cs="Times New Roman"/>
          <w:sz w:val="24"/>
          <w:szCs w:val="24"/>
          <w:lang w:val="sr-Cyrl-CS"/>
        </w:rPr>
        <w:t>33</w:t>
      </w:r>
      <w:r w:rsidRPr="00FC349B">
        <w:rPr>
          <w:rFonts w:ascii="Times New Roman" w:hAnsi="Times New Roman" w:cs="Times New Roman"/>
          <w:sz w:val="24"/>
          <w:szCs w:val="24"/>
          <w:lang w:val="sr-Cyrl-CS"/>
        </w:rPr>
        <w:t>.</w:t>
      </w:r>
    </w:p>
    <w:p w:rsidR="00C72486" w:rsidRPr="00FC349B" w:rsidRDefault="00C72486" w:rsidP="0097679C">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Одлуку о отварању буџетског фонда у складу са чланом 64. Закона о буџетском систему доноси Општинско веће.</w:t>
      </w:r>
    </w:p>
    <w:p w:rsidR="00C72486" w:rsidRPr="00281478" w:rsidRDefault="00C72486" w:rsidP="0097679C">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r w:rsidR="0097679C">
        <w:rPr>
          <w:rFonts w:ascii="Times New Roman" w:hAnsi="Times New Roman" w:cs="Times New Roman"/>
          <w:sz w:val="24"/>
          <w:szCs w:val="24"/>
          <w:lang w:val="sr-Cyrl-CS"/>
        </w:rPr>
        <w:t>4</w:t>
      </w:r>
      <w:r w:rsidRPr="00281478">
        <w:rPr>
          <w:rFonts w:ascii="Times New Roman" w:hAnsi="Times New Roman" w:cs="Times New Roman"/>
          <w:sz w:val="24"/>
          <w:szCs w:val="24"/>
          <w:lang w:val="sr-Cyrl-CS"/>
        </w:rPr>
        <w:t>.</w:t>
      </w:r>
    </w:p>
    <w:p w:rsidR="00C72486" w:rsidRPr="00A350B9" w:rsidRDefault="00C72486" w:rsidP="0097679C">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C72486" w:rsidRPr="00A350B9" w:rsidRDefault="00C72486" w:rsidP="0097679C">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C72486" w:rsidRDefault="00C72486" w:rsidP="009767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97679C">
        <w:rPr>
          <w:rFonts w:ascii="Times New Roman" w:hAnsi="Times New Roman" w:cs="Times New Roman"/>
          <w:sz w:val="24"/>
          <w:szCs w:val="24"/>
          <w:lang w:val="sr-Cyrl-CS"/>
        </w:rPr>
        <w:t>5</w:t>
      </w:r>
      <w:r w:rsidRPr="00083FD6">
        <w:rPr>
          <w:rFonts w:ascii="Times New Roman" w:hAnsi="Times New Roman" w:cs="Times New Roman"/>
          <w:sz w:val="24"/>
          <w:szCs w:val="24"/>
          <w:lang w:val="sr-Cyrl-CS"/>
        </w:rPr>
        <w:t>.</w:t>
      </w:r>
    </w:p>
    <w:p w:rsidR="00272E63" w:rsidRPr="00A350B9" w:rsidRDefault="00272E63" w:rsidP="009767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2017. годину уплате у буџет Општине Владичин Хан према динамици коју одреди Општинско веће Општине Владичин Хан.</w:t>
      </w:r>
    </w:p>
    <w:p w:rsidR="00272E63" w:rsidRDefault="00272E63" w:rsidP="009767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97679C">
        <w:rPr>
          <w:rFonts w:ascii="Times New Roman" w:hAnsi="Times New Roman" w:cs="Times New Roman"/>
          <w:sz w:val="24"/>
          <w:szCs w:val="24"/>
          <w:lang w:val="sr-Cyrl-CS"/>
        </w:rPr>
        <w:t>6</w:t>
      </w:r>
      <w:r w:rsidRPr="00083FD6">
        <w:rPr>
          <w:rFonts w:ascii="Times New Roman" w:hAnsi="Times New Roman" w:cs="Times New Roman"/>
          <w:sz w:val="24"/>
          <w:szCs w:val="24"/>
          <w:lang w:val="sr-Cyrl-CS"/>
        </w:rPr>
        <w:t>.</w:t>
      </w:r>
    </w:p>
    <w:p w:rsidR="0096764C" w:rsidRDefault="0096764C" w:rsidP="0097679C">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Ову Одлуку објавити у </w:t>
      </w:r>
      <w:r w:rsidRPr="00A350B9">
        <w:rPr>
          <w:rFonts w:ascii="Times New Roman" w:hAnsi="Times New Roman" w:cs="Times New Roman"/>
          <w:sz w:val="24"/>
          <w:szCs w:val="24"/>
          <w:lang w:val="sr-Cyrl-CS"/>
        </w:rPr>
        <w:t>Службеном гласнику Града Врања</w:t>
      </w:r>
      <w:r>
        <w:rPr>
          <w:rFonts w:ascii="Times New Roman" w:hAnsi="Times New Roman" w:cs="Times New Roman"/>
          <w:sz w:val="24"/>
          <w:szCs w:val="24"/>
          <w:lang w:val="sr-Cyrl-CS"/>
        </w:rPr>
        <w:t>, интернет страници Општине и доставити Министарству финансија Републике Србије.</w:t>
      </w:r>
    </w:p>
    <w:p w:rsidR="0096764C" w:rsidRDefault="0096764C" w:rsidP="0097679C">
      <w:pPr>
        <w:spacing w:after="0"/>
        <w:rPr>
          <w:rFonts w:ascii="Times New Roman" w:hAnsi="Times New Roman" w:cs="Times New Roman"/>
          <w:sz w:val="24"/>
          <w:szCs w:val="24"/>
          <w:lang w:val="sr-Cyrl-CS"/>
        </w:rPr>
      </w:pPr>
    </w:p>
    <w:p w:rsidR="0096764C" w:rsidRDefault="0096764C" w:rsidP="009767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97679C">
        <w:rPr>
          <w:rFonts w:ascii="Times New Roman" w:hAnsi="Times New Roman" w:cs="Times New Roman"/>
          <w:sz w:val="24"/>
          <w:szCs w:val="24"/>
          <w:lang w:val="sr-Cyrl-CS"/>
        </w:rPr>
        <w:t>7</w:t>
      </w:r>
      <w:r w:rsidRPr="00083FD6">
        <w:rPr>
          <w:rFonts w:ascii="Times New Roman" w:hAnsi="Times New Roman" w:cs="Times New Roman"/>
          <w:sz w:val="24"/>
          <w:szCs w:val="24"/>
          <w:lang w:val="sr-Cyrl-CS"/>
        </w:rPr>
        <w:t>.</w:t>
      </w:r>
    </w:p>
    <w:p w:rsidR="00C72486" w:rsidRPr="00A350B9" w:rsidRDefault="00C72486" w:rsidP="0097679C">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наредног дана од дана објављивања у </w:t>
      </w:r>
      <w:r w:rsidR="0096764C" w:rsidRPr="00A350B9">
        <w:rPr>
          <w:rFonts w:ascii="Times New Roman" w:hAnsi="Times New Roman" w:cs="Times New Roman"/>
          <w:sz w:val="24"/>
          <w:szCs w:val="24"/>
          <w:lang w:val="sr-Cyrl-CS"/>
        </w:rPr>
        <w:t>Службеном гласнику Града Врања</w:t>
      </w:r>
      <w:r w:rsidR="0096764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 примењиваће се од 01.01.201</w:t>
      </w:r>
      <w:r w:rsidR="00C51933">
        <w:rPr>
          <w:rFonts w:ascii="Times New Roman" w:hAnsi="Times New Roman" w:cs="Times New Roman"/>
          <w:sz w:val="24"/>
          <w:szCs w:val="24"/>
          <w:lang w:val="sr-Cyrl-CS"/>
        </w:rPr>
        <w:t>8</w:t>
      </w:r>
      <w:r>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2486" w:rsidRDefault="00C72486" w:rsidP="0097679C">
      <w:pPr>
        <w:spacing w:after="0"/>
        <w:rPr>
          <w:rFonts w:ascii="Times New Roman" w:hAnsi="Times New Roman" w:cs="Times New Roman"/>
          <w:b/>
          <w:sz w:val="24"/>
          <w:szCs w:val="24"/>
          <w:lang w:val="sr-Cyrl-CS"/>
        </w:rPr>
      </w:pPr>
    </w:p>
    <w:p w:rsidR="00C72486" w:rsidRDefault="00C72486" w:rsidP="0097679C">
      <w:pPr>
        <w:spacing w:after="0"/>
        <w:rPr>
          <w:rFonts w:ascii="Times New Roman" w:hAnsi="Times New Roman" w:cs="Times New Roman"/>
          <w:b/>
          <w:sz w:val="24"/>
          <w:szCs w:val="24"/>
          <w:lang w:val="sr-Cyrl-CS"/>
        </w:rPr>
      </w:pPr>
    </w:p>
    <w:p w:rsidR="00C72486" w:rsidRPr="00A350B9" w:rsidRDefault="00C72486" w:rsidP="0097679C">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C72486" w:rsidRPr="00A350B9" w:rsidRDefault="00C72486" w:rsidP="0097679C">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C72486" w:rsidRDefault="00C72486" w:rsidP="0097679C">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Pr>
          <w:rFonts w:ascii="Times New Roman" w:hAnsi="Times New Roman" w:cs="Times New Roman"/>
          <w:b/>
          <w:sz w:val="24"/>
          <w:szCs w:val="24"/>
          <w:lang w:val="sr-Cyrl-CS"/>
        </w:rPr>
        <w:t xml:space="preserve"> </w:t>
      </w:r>
      <w:r w:rsidR="00EA2CFE">
        <w:rPr>
          <w:rFonts w:ascii="Times New Roman" w:hAnsi="Times New Roman" w:cs="Times New Roman"/>
          <w:b/>
          <w:sz w:val="24"/>
          <w:szCs w:val="24"/>
        </w:rPr>
        <w:t>06-217/2/17-IV/04</w:t>
      </w:r>
      <w:r>
        <w:rPr>
          <w:rFonts w:ascii="Times New Roman" w:hAnsi="Times New Roman" w:cs="Times New Roman"/>
          <w:b/>
          <w:sz w:val="24"/>
          <w:szCs w:val="24"/>
        </w:rPr>
        <w:t xml:space="preserve">                                                                         </w:t>
      </w:r>
    </w:p>
    <w:p w:rsidR="00C72486" w:rsidRDefault="00C72486" w:rsidP="0097679C">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72E6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272E63" w:rsidRPr="00A350B9">
        <w:rPr>
          <w:rFonts w:ascii="Times New Roman" w:hAnsi="Times New Roman" w:cs="Times New Roman"/>
          <w:b/>
          <w:sz w:val="24"/>
          <w:szCs w:val="24"/>
        </w:rPr>
        <w:t>ПРЕДСЕДН</w:t>
      </w:r>
      <w:r w:rsidR="00272E63" w:rsidRPr="00A350B9">
        <w:rPr>
          <w:rFonts w:ascii="Times New Roman" w:hAnsi="Times New Roman" w:cs="Times New Roman"/>
          <w:b/>
          <w:sz w:val="24"/>
          <w:szCs w:val="24"/>
          <w:lang w:val="sr-Cyrl-CS"/>
        </w:rPr>
        <w:t>ИЦА,</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sidR="00272E63">
        <w:rPr>
          <w:rFonts w:ascii="Times New Roman" w:hAnsi="Times New Roman" w:cs="Times New Roman"/>
          <w:b/>
          <w:sz w:val="24"/>
          <w:szCs w:val="24"/>
        </w:rPr>
        <w:t xml:space="preserve">                                           </w:t>
      </w:r>
    </w:p>
    <w:p w:rsidR="00C72486" w:rsidRPr="00A350B9" w:rsidRDefault="00C72486" w:rsidP="0097679C">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272E63" w:rsidRDefault="00C72486" w:rsidP="0097679C">
      <w:pPr>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00272E63">
        <w:rPr>
          <w:rFonts w:ascii="Times New Roman" w:hAnsi="Times New Roman" w:cs="Times New Roman"/>
          <w:b/>
          <w:sz w:val="24"/>
          <w:szCs w:val="24"/>
          <w:lang w:val="sr-Cyrl-CS"/>
        </w:rPr>
        <w:t xml:space="preserve">                                                                                                                   Данијела Поповић  </w:t>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p>
    <w:p w:rsidR="00272E63" w:rsidRDefault="00272E63" w:rsidP="0097679C">
      <w:pPr>
        <w:rPr>
          <w:rFonts w:ascii="Times New Roman" w:hAnsi="Times New Roman" w:cs="Times New Roman"/>
          <w:b/>
          <w:sz w:val="24"/>
          <w:szCs w:val="24"/>
          <w:lang w:val="sr-Cyrl-CS"/>
        </w:rPr>
      </w:pPr>
    </w:p>
    <w:p w:rsidR="00272E63" w:rsidRDefault="00272E63" w:rsidP="00C72486">
      <w:pPr>
        <w:rPr>
          <w:rFonts w:ascii="Times New Roman" w:hAnsi="Times New Roman" w:cs="Times New Roman"/>
          <w:b/>
          <w:sz w:val="24"/>
          <w:szCs w:val="24"/>
          <w:lang w:val="sr-Cyrl-CS"/>
        </w:rPr>
      </w:pPr>
    </w:p>
    <w:p w:rsidR="00272E63" w:rsidRDefault="00272E63" w:rsidP="00C72486">
      <w:pPr>
        <w:rPr>
          <w:rFonts w:ascii="Times New Roman" w:hAnsi="Times New Roman" w:cs="Times New Roman"/>
          <w:b/>
          <w:sz w:val="24"/>
          <w:szCs w:val="24"/>
          <w:lang w:val="sr-Cyrl-CS"/>
        </w:rPr>
      </w:pPr>
    </w:p>
    <w:p w:rsidR="00272E63" w:rsidRDefault="00272E63" w:rsidP="00C72486">
      <w:pPr>
        <w:rPr>
          <w:rFonts w:ascii="Times New Roman" w:hAnsi="Times New Roman" w:cs="Times New Roman"/>
          <w:b/>
          <w:sz w:val="24"/>
          <w:szCs w:val="24"/>
          <w:lang w:val="sr-Cyrl-CS"/>
        </w:rPr>
      </w:pPr>
    </w:p>
    <w:p w:rsidR="00272E63" w:rsidRDefault="00272E63" w:rsidP="00C72486">
      <w:pPr>
        <w:rPr>
          <w:rFonts w:ascii="Times New Roman" w:hAnsi="Times New Roman" w:cs="Times New Roman"/>
          <w:b/>
          <w:sz w:val="24"/>
          <w:szCs w:val="24"/>
          <w:lang w:val="sr-Cyrl-CS"/>
        </w:rPr>
      </w:pPr>
    </w:p>
    <w:p w:rsidR="0097679C" w:rsidRDefault="0097679C" w:rsidP="00C72486">
      <w:pPr>
        <w:rPr>
          <w:rFonts w:ascii="Times New Roman" w:hAnsi="Times New Roman" w:cs="Times New Roman"/>
          <w:b/>
          <w:sz w:val="24"/>
          <w:szCs w:val="24"/>
          <w:lang w:val="sr-Cyrl-CS"/>
        </w:rPr>
      </w:pPr>
    </w:p>
    <w:p w:rsidR="0097679C" w:rsidRDefault="0097679C" w:rsidP="00C72486">
      <w:pPr>
        <w:rPr>
          <w:rFonts w:ascii="Times New Roman" w:hAnsi="Times New Roman" w:cs="Times New Roman"/>
          <w:b/>
          <w:sz w:val="24"/>
          <w:szCs w:val="24"/>
          <w:lang w:val="sr-Cyrl-CS"/>
        </w:rPr>
      </w:pPr>
    </w:p>
    <w:p w:rsidR="0097679C" w:rsidRDefault="0097679C" w:rsidP="00C72486">
      <w:pPr>
        <w:rPr>
          <w:rFonts w:ascii="Times New Roman" w:hAnsi="Times New Roman" w:cs="Times New Roman"/>
          <w:b/>
          <w:sz w:val="24"/>
          <w:szCs w:val="24"/>
          <w:lang w:val="sr-Cyrl-CS"/>
        </w:rPr>
      </w:pPr>
    </w:p>
    <w:p w:rsidR="0097679C" w:rsidRDefault="0097679C" w:rsidP="00C72486">
      <w:pPr>
        <w:rPr>
          <w:rFonts w:ascii="Times New Roman" w:hAnsi="Times New Roman" w:cs="Times New Roman"/>
          <w:b/>
          <w:sz w:val="24"/>
          <w:szCs w:val="24"/>
          <w:lang w:val="sr-Cyrl-CS"/>
        </w:rPr>
      </w:pPr>
    </w:p>
    <w:p w:rsidR="00C72486" w:rsidRDefault="00C72486" w:rsidP="001862C1">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 Б Р А З Л О Ж Е Њ Е</w:t>
      </w:r>
    </w:p>
    <w:p w:rsidR="00C72486" w:rsidRDefault="00C72486" w:rsidP="001862C1">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ОДЛУКЕ О БУЏЕТУ ОПШТИНЕ ВЛАДИЧИН ХАН ЗА 201</w:t>
      </w:r>
      <w:r w:rsidR="00272E63">
        <w:rPr>
          <w:rFonts w:ascii="Times New Roman" w:hAnsi="Times New Roman" w:cs="Times New Roman"/>
          <w:b/>
          <w:sz w:val="24"/>
          <w:szCs w:val="24"/>
          <w:lang w:val="sr-Cyrl-CS"/>
        </w:rPr>
        <w:t>8</w:t>
      </w:r>
      <w:r>
        <w:rPr>
          <w:rFonts w:ascii="Times New Roman" w:hAnsi="Times New Roman" w:cs="Times New Roman"/>
          <w:b/>
          <w:sz w:val="24"/>
          <w:szCs w:val="24"/>
          <w:lang w:val="sr-Cyrl-CS"/>
        </w:rPr>
        <w:t>. ГОДИНУ</w:t>
      </w:r>
    </w:p>
    <w:p w:rsidR="00C72486" w:rsidRDefault="00C72486" w:rsidP="001862C1">
      <w:pPr>
        <w:spacing w:after="120"/>
        <w:jc w:val="center"/>
        <w:rPr>
          <w:rFonts w:ascii="Times New Roman" w:hAnsi="Times New Roman" w:cs="Times New Roman"/>
          <w:b/>
          <w:sz w:val="24"/>
          <w:szCs w:val="24"/>
          <w:u w:val="single"/>
          <w:lang w:val="sr-Cyrl-BA"/>
        </w:rPr>
      </w:pPr>
      <w:r>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sr-Cyrl-BA"/>
        </w:rPr>
        <w:t>ОПШТИ ДЕО</w:t>
      </w:r>
    </w:p>
    <w:p w:rsidR="00C72486" w:rsidRDefault="00C72486" w:rsidP="00C72486">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201</w:t>
      </w:r>
      <w:r w:rsidR="00A86F9A">
        <w:rPr>
          <w:rFonts w:ascii="Times New Roman" w:hAnsi="Times New Roman" w:cs="Times New Roman"/>
          <w:sz w:val="24"/>
          <w:szCs w:val="24"/>
          <w:lang w:val="sr-Cyrl-CS"/>
        </w:rPr>
        <w:t>7</w:t>
      </w:r>
      <w:r>
        <w:rPr>
          <w:rFonts w:ascii="Times New Roman" w:hAnsi="Times New Roman" w:cs="Times New Roman"/>
          <w:sz w:val="24"/>
          <w:szCs w:val="24"/>
          <w:lang w:val="sr-Cyrl-CS"/>
        </w:rPr>
        <w:t>.годину са пројекцијама за 201</w:t>
      </w:r>
      <w:r w:rsidR="00A86F9A">
        <w:rPr>
          <w:rFonts w:ascii="Times New Roman" w:hAnsi="Times New Roman" w:cs="Times New Roman"/>
          <w:sz w:val="24"/>
          <w:szCs w:val="24"/>
          <w:lang w:val="sr-Cyrl-CS"/>
        </w:rPr>
        <w:t>8</w:t>
      </w:r>
      <w:r>
        <w:rPr>
          <w:rFonts w:ascii="Times New Roman" w:hAnsi="Times New Roman" w:cs="Times New Roman"/>
          <w:sz w:val="24"/>
          <w:szCs w:val="24"/>
          <w:lang w:val="sr-Cyrl-CS"/>
        </w:rPr>
        <w:t>. и 201</w:t>
      </w:r>
      <w:r w:rsidR="00A86F9A">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годину, и упутством Министра финансија за </w:t>
      </w:r>
      <w:r w:rsidR="00A86F9A">
        <w:rPr>
          <w:rFonts w:ascii="Times New Roman" w:hAnsi="Times New Roman" w:cs="Times New Roman"/>
          <w:sz w:val="24"/>
          <w:szCs w:val="24"/>
          <w:lang w:val="sr-Cyrl-CS"/>
        </w:rPr>
        <w:t xml:space="preserve">припрему </w:t>
      </w:r>
      <w:r>
        <w:rPr>
          <w:rFonts w:ascii="Times New Roman" w:hAnsi="Times New Roman" w:cs="Times New Roman"/>
          <w:sz w:val="24"/>
          <w:szCs w:val="24"/>
          <w:lang w:val="sr-Cyrl-CS"/>
        </w:rPr>
        <w:t>Одлуке о буџету локалних власти за 201</w:t>
      </w:r>
      <w:r w:rsidR="00A86F9A">
        <w:rPr>
          <w:rFonts w:ascii="Times New Roman" w:hAnsi="Times New Roman" w:cs="Times New Roman"/>
          <w:sz w:val="24"/>
          <w:szCs w:val="24"/>
          <w:lang w:val="sr-Cyrl-CS"/>
        </w:rPr>
        <w:t>8</w:t>
      </w:r>
      <w:r>
        <w:rPr>
          <w:rFonts w:ascii="Times New Roman" w:hAnsi="Times New Roman" w:cs="Times New Roman"/>
          <w:sz w:val="24"/>
          <w:szCs w:val="24"/>
          <w:lang w:val="sr-Cyrl-CS"/>
        </w:rPr>
        <w:t>.годину</w:t>
      </w:r>
      <w:r w:rsidR="00A86F9A">
        <w:rPr>
          <w:rFonts w:ascii="Times New Roman" w:hAnsi="Times New Roman" w:cs="Times New Roman"/>
          <w:sz w:val="24"/>
          <w:szCs w:val="24"/>
          <w:lang w:val="sr-Cyrl-CS"/>
        </w:rPr>
        <w:t xml:space="preserve"> и пројекција за 2019. и 2020. годину</w:t>
      </w:r>
      <w:r>
        <w:rPr>
          <w:rFonts w:ascii="Times New Roman" w:hAnsi="Times New Roman" w:cs="Times New Roman"/>
          <w:sz w:val="24"/>
          <w:szCs w:val="24"/>
          <w:lang w:val="sr-Cyrl-CS"/>
        </w:rPr>
        <w:t>.</w:t>
      </w:r>
    </w:p>
    <w:p w:rsidR="00C72486" w:rsidRDefault="00C72486" w:rsidP="00535C54">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Карактеришу га новине у начину представљања појединих раздела у оквиру расхода буџета, начина представљања најзначајнијих пројеката као и појачана видљивост активности различитих законом обавезних тела на нивоу Општине</w:t>
      </w:r>
      <w:r w:rsidR="00A86F9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Шема расхода и издатака буџета умногоме је модификована увођењем програма, програмских активности и пројеката који су везивани превасходно за кориснике буџета који су надлежни за њихову реализацију.</w:t>
      </w:r>
      <w:r w:rsidR="00A86F9A">
        <w:rPr>
          <w:rFonts w:ascii="Times New Roman" w:hAnsi="Times New Roman" w:cs="Times New Roman"/>
          <w:sz w:val="24"/>
          <w:szCs w:val="24"/>
          <w:lang w:val="sr-Cyrl-CS"/>
        </w:rPr>
        <w:t xml:space="preserve"> Програми и програмске активности који су реализовани посредством буџетских фондова за развој, развој пољопривреде и спорта приказани су у оквиру Општинске управе под припадајућим програмима/програмским активнстима/пројектима док су ови фондови угашени.</w:t>
      </w:r>
      <w:r>
        <w:rPr>
          <w:rFonts w:ascii="Times New Roman" w:hAnsi="Times New Roman" w:cs="Times New Roman"/>
          <w:sz w:val="24"/>
          <w:szCs w:val="24"/>
          <w:lang w:val="sr-Cyrl-CS"/>
        </w:rPr>
        <w:t xml:space="preserve"> Презентовани програми и програмске активности у потпуности кореспондирају утврђеној иновираној програмској структури за 201</w:t>
      </w:r>
      <w:r w:rsidR="00A86F9A">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C72486" w:rsidRDefault="00C72486" w:rsidP="00535C54">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86F9A">
        <w:rPr>
          <w:rFonts w:ascii="Times New Roman" w:hAnsi="Times New Roman" w:cs="Times New Roman"/>
          <w:sz w:val="24"/>
          <w:szCs w:val="24"/>
          <w:lang w:val="sr-Cyrl-CS"/>
        </w:rPr>
        <w:t xml:space="preserve"> је</w:t>
      </w:r>
      <w:r>
        <w:rPr>
          <w:rFonts w:ascii="Times New Roman" w:hAnsi="Times New Roman" w:cs="Times New Roman"/>
          <w:sz w:val="24"/>
          <w:szCs w:val="24"/>
          <w:lang w:val="sr-Cyrl-CS"/>
        </w:rPr>
        <w:t xml:space="preserve"> предложену програмску класификацију проширила </w:t>
      </w:r>
      <w:r w:rsidR="00A86F9A">
        <w:rPr>
          <w:rFonts w:ascii="Times New Roman" w:hAnsi="Times New Roman" w:cs="Times New Roman"/>
          <w:sz w:val="24"/>
          <w:szCs w:val="24"/>
          <w:lang w:val="sr-Cyrl-CS"/>
        </w:rPr>
        <w:t>односно</w:t>
      </w:r>
      <w:r>
        <w:rPr>
          <w:rFonts w:ascii="Times New Roman" w:hAnsi="Times New Roman" w:cs="Times New Roman"/>
          <w:sz w:val="24"/>
          <w:szCs w:val="24"/>
          <w:lang w:val="sr-Cyrl-CS"/>
        </w:rPr>
        <w:t xml:space="preserve"> допу</w:t>
      </w:r>
      <w:r w:rsidR="00A86F9A">
        <w:rPr>
          <w:rFonts w:ascii="Times New Roman" w:hAnsi="Times New Roman" w:cs="Times New Roman"/>
          <w:sz w:val="24"/>
          <w:szCs w:val="24"/>
          <w:lang w:val="sr-Cyrl-CS"/>
        </w:rPr>
        <w:t>ни</w:t>
      </w:r>
      <w:r>
        <w:rPr>
          <w:rFonts w:ascii="Times New Roman" w:hAnsi="Times New Roman" w:cs="Times New Roman"/>
          <w:sz w:val="24"/>
          <w:szCs w:val="24"/>
          <w:lang w:val="sr-Cyrl-CS"/>
        </w:rPr>
        <w:t>ла за наредну 201</w:t>
      </w:r>
      <w:r w:rsidR="00A86F9A">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 буџетску годину </w:t>
      </w:r>
      <w:r w:rsidR="00A86F9A">
        <w:rPr>
          <w:rFonts w:ascii="Times New Roman" w:hAnsi="Times New Roman" w:cs="Times New Roman"/>
          <w:sz w:val="24"/>
          <w:szCs w:val="24"/>
          <w:lang w:val="sr-Cyrl-CS"/>
        </w:rPr>
        <w:t xml:space="preserve">увођењем једне – додатне </w:t>
      </w:r>
      <w:r>
        <w:rPr>
          <w:rFonts w:ascii="Times New Roman" w:hAnsi="Times New Roman" w:cs="Times New Roman"/>
          <w:sz w:val="24"/>
          <w:szCs w:val="24"/>
          <w:lang w:val="sr-Cyrl-CS"/>
        </w:rPr>
        <w:t>програмск</w:t>
      </w:r>
      <w:r w:rsidR="00A86F9A">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активности</w:t>
      </w:r>
      <w:r w:rsidR="00A86F9A">
        <w:rPr>
          <w:rFonts w:ascii="Times New Roman" w:hAnsi="Times New Roman" w:cs="Times New Roman"/>
          <w:sz w:val="24"/>
          <w:szCs w:val="24"/>
          <w:lang w:val="sr-Cyrl-CS"/>
        </w:rPr>
        <w:t xml:space="preserve"> и то у оквиру програма 7 – Организација саобраћаја и саобраћајна инфраструктура, под шифром 0701-0001 под називом „Унапређење безбедности саобраћаја на територији Општине“ сходно њеном трајном утемељењу у Закону о </w:t>
      </w:r>
      <w:r w:rsidR="009861E8">
        <w:rPr>
          <w:rFonts w:ascii="Times New Roman" w:hAnsi="Times New Roman" w:cs="Times New Roman"/>
          <w:sz w:val="24"/>
          <w:szCs w:val="24"/>
          <w:lang w:val="sr-Cyrl-CS"/>
        </w:rPr>
        <w:t>безбедноси саобраћаја на путевима.</w:t>
      </w:r>
      <w:r>
        <w:rPr>
          <w:rFonts w:ascii="Times New Roman" w:hAnsi="Times New Roman" w:cs="Times New Roman"/>
          <w:sz w:val="24"/>
          <w:szCs w:val="24"/>
          <w:lang w:val="sr-Cyrl-CS"/>
        </w:rPr>
        <w:t xml:space="preserve"> </w:t>
      </w:r>
      <w:r w:rsidR="00A86F9A">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вела </w:t>
      </w:r>
      <w:r w:rsidR="00A86F9A">
        <w:rPr>
          <w:rFonts w:ascii="Times New Roman" w:hAnsi="Times New Roman" w:cs="Times New Roman"/>
          <w:sz w:val="24"/>
          <w:szCs w:val="24"/>
          <w:lang w:val="sr-Cyrl-CS"/>
        </w:rPr>
        <w:t xml:space="preserve">је и </w:t>
      </w:r>
      <w:r>
        <w:rPr>
          <w:rFonts w:ascii="Times New Roman" w:hAnsi="Times New Roman" w:cs="Times New Roman"/>
          <w:sz w:val="24"/>
          <w:szCs w:val="24"/>
          <w:lang w:val="sr-Cyrl-CS"/>
        </w:rPr>
        <w:t>неколико пројекта углавном инвестиционог карактера који, заједно са униформним програмима и програмским активностима са вишег нивоа представљају званичну програмску класификацију Општине Вл</w:t>
      </w:r>
      <w:r w:rsidR="00C824D3">
        <w:rPr>
          <w:rFonts w:ascii="Times New Roman" w:hAnsi="Times New Roman" w:cs="Times New Roman"/>
          <w:sz w:val="24"/>
          <w:szCs w:val="24"/>
          <w:lang w:val="sr-Cyrl-CS"/>
        </w:rPr>
        <w:t>.</w:t>
      </w:r>
      <w:r w:rsidR="00BD408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Хан за 201</w:t>
      </w:r>
      <w:r w:rsidR="009861E8">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 годину </w:t>
      </w:r>
      <w:r w:rsidRPr="00447D84">
        <w:rPr>
          <w:rFonts w:ascii="Times New Roman" w:hAnsi="Times New Roman" w:cs="Times New Roman"/>
          <w:sz w:val="24"/>
          <w:szCs w:val="24"/>
          <w:lang w:val="sr-Cyrl-CS"/>
        </w:rPr>
        <w:t xml:space="preserve">(табела </w:t>
      </w:r>
      <w:r w:rsidR="00447D84" w:rsidRPr="00447D84">
        <w:rPr>
          <w:rFonts w:ascii="Times New Roman" w:hAnsi="Times New Roman" w:cs="Times New Roman"/>
          <w:sz w:val="24"/>
          <w:szCs w:val="24"/>
          <w:lang w:val="sr-Cyrl-CS"/>
        </w:rPr>
        <w:t>6</w:t>
      </w:r>
      <w:r w:rsidR="00BD408D">
        <w:rPr>
          <w:rFonts w:ascii="Times New Roman" w:hAnsi="Times New Roman" w:cs="Times New Roman"/>
          <w:sz w:val="24"/>
          <w:szCs w:val="24"/>
        </w:rPr>
        <w:t xml:space="preserve"> Одлуке</w:t>
      </w:r>
      <w:r>
        <w:rPr>
          <w:rFonts w:ascii="Times New Roman" w:hAnsi="Times New Roman" w:cs="Times New Roman"/>
          <w:sz w:val="24"/>
          <w:szCs w:val="24"/>
          <w:lang w:val="sr-Cyrl-CS"/>
        </w:rPr>
        <w:t>).</w:t>
      </w:r>
    </w:p>
    <w:p w:rsidR="00C72486" w:rsidRDefault="00C72486" w:rsidP="00C72486">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C72486" w:rsidRDefault="00C72486" w:rsidP="00535C5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по обиму прихода, буџет је билансиран на </w:t>
      </w:r>
      <w:r w:rsidR="001862C1">
        <w:rPr>
          <w:rFonts w:ascii="Times New Roman" w:hAnsi="Times New Roman" w:cs="Times New Roman"/>
          <w:sz w:val="24"/>
          <w:szCs w:val="24"/>
          <w:lang w:val="sr-Cyrl-CS"/>
        </w:rPr>
        <w:t>840</w:t>
      </w:r>
      <w:r>
        <w:rPr>
          <w:rFonts w:ascii="Times New Roman" w:hAnsi="Times New Roman" w:cs="Times New Roman"/>
          <w:sz w:val="24"/>
          <w:szCs w:val="24"/>
          <w:lang w:val="sr-Cyrl-CS"/>
        </w:rPr>
        <w:t>,</w:t>
      </w:r>
      <w:r w:rsidR="001862C1">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 милиона динара јавних прихода што је у односу на обим буџета из претходне 201</w:t>
      </w:r>
      <w:r w:rsidR="00C824D3">
        <w:rPr>
          <w:rFonts w:ascii="Times New Roman" w:hAnsi="Times New Roman" w:cs="Times New Roman"/>
          <w:sz w:val="24"/>
          <w:szCs w:val="24"/>
          <w:lang w:val="sr-Cyrl-CS"/>
        </w:rPr>
        <w:t>7</w:t>
      </w:r>
      <w:r>
        <w:rPr>
          <w:rFonts w:ascii="Times New Roman" w:hAnsi="Times New Roman" w:cs="Times New Roman"/>
          <w:sz w:val="24"/>
          <w:szCs w:val="24"/>
          <w:lang w:val="sr-Cyrl-CS"/>
        </w:rPr>
        <w:t xml:space="preserve"> године који је утврђен на </w:t>
      </w:r>
      <w:r w:rsidR="001862C1">
        <w:rPr>
          <w:rFonts w:ascii="Times New Roman" w:hAnsi="Times New Roman" w:cs="Times New Roman"/>
          <w:sz w:val="24"/>
          <w:szCs w:val="24"/>
          <w:lang w:val="sr-Cyrl-CS"/>
        </w:rPr>
        <w:t>800</w:t>
      </w:r>
      <w:r>
        <w:rPr>
          <w:rFonts w:ascii="Times New Roman" w:hAnsi="Times New Roman" w:cs="Times New Roman"/>
          <w:sz w:val="24"/>
          <w:szCs w:val="24"/>
          <w:lang w:val="sr-Cyrl-CS"/>
        </w:rPr>
        <w:t xml:space="preserve">, милиона динара више за </w:t>
      </w:r>
      <w:r w:rsidR="001862C1">
        <w:rPr>
          <w:rFonts w:ascii="Times New Roman" w:hAnsi="Times New Roman" w:cs="Times New Roman"/>
          <w:sz w:val="24"/>
          <w:szCs w:val="24"/>
          <w:lang w:val="sr-Cyrl-CS"/>
        </w:rPr>
        <w:t>40</w:t>
      </w:r>
      <w:r>
        <w:rPr>
          <w:rFonts w:ascii="Times New Roman" w:hAnsi="Times New Roman" w:cs="Times New Roman"/>
          <w:sz w:val="24"/>
          <w:szCs w:val="24"/>
          <w:lang w:val="sr-Cyrl-CS"/>
        </w:rPr>
        <w:t>,8 милиона узевши у обзир и пренете приходе из претходне године</w:t>
      </w:r>
      <w:r w:rsidR="001862C1">
        <w:rPr>
          <w:rFonts w:ascii="Times New Roman" w:hAnsi="Times New Roman" w:cs="Times New Roman"/>
          <w:sz w:val="24"/>
          <w:szCs w:val="24"/>
          <w:lang w:val="sr-Cyrl-CS"/>
        </w:rPr>
        <w:t xml:space="preserve"> или у процентима за 5,1%</w:t>
      </w:r>
      <w:r>
        <w:rPr>
          <w:rFonts w:ascii="Times New Roman" w:hAnsi="Times New Roman" w:cs="Times New Roman"/>
          <w:sz w:val="24"/>
          <w:szCs w:val="24"/>
          <w:lang w:val="sr-Cyrl-CS"/>
        </w:rPr>
        <w:t xml:space="preserve">. </w:t>
      </w:r>
      <w:r w:rsidR="001862C1">
        <w:rPr>
          <w:rFonts w:ascii="Times New Roman" w:hAnsi="Times New Roman" w:cs="Times New Roman"/>
          <w:sz w:val="24"/>
          <w:szCs w:val="24"/>
          <w:lang w:val="sr-Cyrl-CS"/>
        </w:rPr>
        <w:t>Компаративни преглед основних група прихода односно примања буџета Општине Владичин Хан дат је у наставку образложења а све у циљу што лакшег праћења тренда кретања најзначајнијих врста прихода Општине Владичин Хан</w:t>
      </w:r>
    </w:p>
    <w:tbl>
      <w:tblPr>
        <w:tblStyle w:val="TableGrid"/>
        <w:tblW w:w="0" w:type="auto"/>
        <w:tblLook w:val="04A0"/>
      </w:tblPr>
      <w:tblGrid>
        <w:gridCol w:w="1097"/>
        <w:gridCol w:w="4419"/>
        <w:gridCol w:w="1924"/>
        <w:gridCol w:w="1842"/>
        <w:gridCol w:w="1825"/>
      </w:tblGrid>
      <w:tr w:rsidR="003D24F8" w:rsidTr="003D24F8">
        <w:tc>
          <w:tcPr>
            <w:tcW w:w="1097" w:type="dxa"/>
          </w:tcPr>
          <w:p w:rsidR="003D24F8" w:rsidRPr="00535C54" w:rsidRDefault="003D24F8" w:rsidP="00535C54">
            <w:pPr>
              <w:spacing w:after="0" w:line="240" w:lineRule="auto"/>
              <w:jc w:val="both"/>
              <w:rPr>
                <w:rFonts w:ascii="Times New Roman" w:hAnsi="Times New Roman" w:cs="Times New Roman"/>
                <w:b/>
                <w:sz w:val="24"/>
                <w:szCs w:val="24"/>
                <w:lang w:val="sr-Cyrl-CS"/>
              </w:rPr>
            </w:pPr>
            <w:r w:rsidRPr="00535C54">
              <w:rPr>
                <w:rFonts w:ascii="Times New Roman" w:hAnsi="Times New Roman" w:cs="Times New Roman"/>
                <w:b/>
                <w:sz w:val="24"/>
                <w:szCs w:val="24"/>
                <w:lang w:val="sr-Cyrl-CS"/>
              </w:rPr>
              <w:t>група</w:t>
            </w:r>
          </w:p>
        </w:tc>
        <w:tc>
          <w:tcPr>
            <w:tcW w:w="4419" w:type="dxa"/>
          </w:tcPr>
          <w:p w:rsidR="003D24F8" w:rsidRPr="00535C54" w:rsidRDefault="003D24F8" w:rsidP="00535C54">
            <w:pPr>
              <w:spacing w:after="0" w:line="240" w:lineRule="auto"/>
              <w:jc w:val="both"/>
              <w:rPr>
                <w:rFonts w:ascii="Times New Roman" w:hAnsi="Times New Roman" w:cs="Times New Roman"/>
                <w:b/>
                <w:sz w:val="24"/>
                <w:szCs w:val="24"/>
                <w:lang w:val="sr-Cyrl-CS"/>
              </w:rPr>
            </w:pPr>
            <w:r w:rsidRPr="00535C54">
              <w:rPr>
                <w:rFonts w:ascii="Times New Roman" w:hAnsi="Times New Roman" w:cs="Times New Roman"/>
                <w:b/>
                <w:sz w:val="24"/>
                <w:szCs w:val="24"/>
                <w:lang w:val="sr-Cyrl-CS"/>
              </w:rPr>
              <w:t xml:space="preserve">Врста прихода – примања </w:t>
            </w:r>
          </w:p>
        </w:tc>
        <w:tc>
          <w:tcPr>
            <w:tcW w:w="1924" w:type="dxa"/>
          </w:tcPr>
          <w:p w:rsidR="003D24F8" w:rsidRPr="00535C54" w:rsidRDefault="003D24F8" w:rsidP="003D24F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и</w:t>
            </w:r>
            <w:r w:rsidRPr="00535C54">
              <w:rPr>
                <w:rFonts w:ascii="Times New Roman" w:hAnsi="Times New Roman" w:cs="Times New Roman"/>
                <w:b/>
                <w:sz w:val="24"/>
                <w:szCs w:val="24"/>
                <w:lang w:val="sr-Cyrl-CS"/>
              </w:rPr>
              <w:t xml:space="preserve">знос у 2017. </w:t>
            </w:r>
            <w:r>
              <w:rPr>
                <w:rFonts w:ascii="Times New Roman" w:hAnsi="Times New Roman" w:cs="Times New Roman"/>
                <w:b/>
                <w:sz w:val="24"/>
                <w:szCs w:val="24"/>
                <w:lang w:val="sr-Cyrl-CS"/>
              </w:rPr>
              <w:t>г.</w:t>
            </w:r>
          </w:p>
        </w:tc>
        <w:tc>
          <w:tcPr>
            <w:tcW w:w="1842" w:type="dxa"/>
          </w:tcPr>
          <w:p w:rsidR="003D24F8" w:rsidRPr="00535C54" w:rsidRDefault="003D24F8" w:rsidP="003D24F8">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и</w:t>
            </w:r>
            <w:r w:rsidRPr="00535C54">
              <w:rPr>
                <w:rFonts w:ascii="Times New Roman" w:hAnsi="Times New Roman" w:cs="Times New Roman"/>
                <w:b/>
                <w:sz w:val="24"/>
                <w:szCs w:val="24"/>
                <w:lang w:val="sr-Cyrl-CS"/>
              </w:rPr>
              <w:t xml:space="preserve">знос у 2018. </w:t>
            </w:r>
            <w:r>
              <w:rPr>
                <w:rFonts w:ascii="Times New Roman" w:hAnsi="Times New Roman" w:cs="Times New Roman"/>
                <w:b/>
                <w:sz w:val="24"/>
                <w:szCs w:val="24"/>
                <w:lang w:val="sr-Cyrl-CS"/>
              </w:rPr>
              <w:t>г.</w:t>
            </w:r>
          </w:p>
        </w:tc>
        <w:tc>
          <w:tcPr>
            <w:tcW w:w="1825" w:type="dxa"/>
          </w:tcPr>
          <w:p w:rsidR="003D24F8" w:rsidRDefault="003D24F8" w:rsidP="003D24F8">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%увећања</w:t>
            </w:r>
          </w:p>
        </w:tc>
      </w:tr>
      <w:tr w:rsidR="003D24F8" w:rsidTr="003D24F8">
        <w:tc>
          <w:tcPr>
            <w:tcW w:w="1097"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71</w:t>
            </w:r>
          </w:p>
        </w:tc>
        <w:tc>
          <w:tcPr>
            <w:tcW w:w="4419"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Порези</w:t>
            </w:r>
          </w:p>
        </w:tc>
        <w:tc>
          <w:tcPr>
            <w:tcW w:w="1924"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206,500.000,00</w:t>
            </w:r>
          </w:p>
        </w:tc>
        <w:tc>
          <w:tcPr>
            <w:tcW w:w="1842"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221,340.000,00</w:t>
            </w:r>
          </w:p>
        </w:tc>
        <w:tc>
          <w:tcPr>
            <w:tcW w:w="1825"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7,18%</w:t>
            </w:r>
          </w:p>
        </w:tc>
      </w:tr>
      <w:tr w:rsidR="003D24F8" w:rsidTr="003D24F8">
        <w:tc>
          <w:tcPr>
            <w:tcW w:w="1097"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73</w:t>
            </w:r>
          </w:p>
        </w:tc>
        <w:tc>
          <w:tcPr>
            <w:tcW w:w="4419"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 и трансфери</w:t>
            </w:r>
          </w:p>
        </w:tc>
        <w:tc>
          <w:tcPr>
            <w:tcW w:w="1924"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342,000.000,00</w:t>
            </w:r>
          </w:p>
        </w:tc>
        <w:tc>
          <w:tcPr>
            <w:tcW w:w="1842"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363,400.000,00</w:t>
            </w:r>
          </w:p>
        </w:tc>
        <w:tc>
          <w:tcPr>
            <w:tcW w:w="1825"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6,26%</w:t>
            </w:r>
          </w:p>
        </w:tc>
      </w:tr>
      <w:tr w:rsidR="003D24F8" w:rsidTr="003D24F8">
        <w:tc>
          <w:tcPr>
            <w:tcW w:w="1097"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74</w:t>
            </w:r>
          </w:p>
        </w:tc>
        <w:tc>
          <w:tcPr>
            <w:tcW w:w="4419"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w:t>
            </w:r>
          </w:p>
        </w:tc>
        <w:tc>
          <w:tcPr>
            <w:tcW w:w="1924"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57,400.000,00</w:t>
            </w:r>
          </w:p>
        </w:tc>
        <w:tc>
          <w:tcPr>
            <w:tcW w:w="1842" w:type="dxa"/>
          </w:tcPr>
          <w:p w:rsidR="003D24F8" w:rsidRDefault="00C824D3"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70</w:t>
            </w:r>
            <w:r w:rsidR="003D24F8">
              <w:rPr>
                <w:rFonts w:ascii="Times New Roman" w:hAnsi="Times New Roman" w:cs="Times New Roman"/>
                <w:sz w:val="24"/>
                <w:szCs w:val="24"/>
                <w:lang w:val="sr-Cyrl-CS"/>
              </w:rPr>
              <w:t>,160.000,00</w:t>
            </w:r>
          </w:p>
        </w:tc>
        <w:tc>
          <w:tcPr>
            <w:tcW w:w="1825" w:type="dxa"/>
          </w:tcPr>
          <w:p w:rsidR="003D24F8" w:rsidRDefault="00C824D3" w:rsidP="00C824D3">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22</w:t>
            </w:r>
            <w:r w:rsidR="003D24F8">
              <w:rPr>
                <w:rFonts w:ascii="Times New Roman" w:hAnsi="Times New Roman" w:cs="Times New Roman"/>
                <w:sz w:val="24"/>
                <w:szCs w:val="24"/>
                <w:lang w:val="sr-Cyrl-CS"/>
              </w:rPr>
              <w:t>,</w:t>
            </w:r>
            <w:r>
              <w:rPr>
                <w:rFonts w:ascii="Times New Roman" w:hAnsi="Times New Roman" w:cs="Times New Roman"/>
                <w:sz w:val="24"/>
                <w:szCs w:val="24"/>
                <w:lang w:val="sr-Cyrl-CS"/>
              </w:rPr>
              <w:t>23</w:t>
            </w:r>
            <w:r w:rsidR="003D24F8">
              <w:rPr>
                <w:rFonts w:ascii="Times New Roman" w:hAnsi="Times New Roman" w:cs="Times New Roman"/>
                <w:sz w:val="24"/>
                <w:szCs w:val="24"/>
                <w:lang w:val="sr-Cyrl-CS"/>
              </w:rPr>
              <w:t>%</w:t>
            </w:r>
          </w:p>
        </w:tc>
      </w:tr>
      <w:tr w:rsidR="003D24F8" w:rsidTr="003D24F8">
        <w:tc>
          <w:tcPr>
            <w:tcW w:w="1097"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80</w:t>
            </w:r>
          </w:p>
        </w:tc>
        <w:tc>
          <w:tcPr>
            <w:tcW w:w="4419"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од продаје нефинан.  имовине</w:t>
            </w:r>
          </w:p>
        </w:tc>
        <w:tc>
          <w:tcPr>
            <w:tcW w:w="1924"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89,100.000,00</w:t>
            </w:r>
          </w:p>
        </w:tc>
        <w:tc>
          <w:tcPr>
            <w:tcW w:w="1842" w:type="dxa"/>
          </w:tcPr>
          <w:p w:rsidR="003D24F8" w:rsidRDefault="003D24F8" w:rsidP="00C824D3">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8</w:t>
            </w:r>
            <w:r w:rsidR="00C824D3">
              <w:rPr>
                <w:rFonts w:ascii="Times New Roman" w:hAnsi="Times New Roman" w:cs="Times New Roman"/>
                <w:sz w:val="24"/>
                <w:szCs w:val="24"/>
                <w:lang w:val="sr-Cyrl-CS"/>
              </w:rPr>
              <w:t>5</w:t>
            </w:r>
            <w:r>
              <w:rPr>
                <w:rFonts w:ascii="Times New Roman" w:hAnsi="Times New Roman" w:cs="Times New Roman"/>
                <w:sz w:val="24"/>
                <w:szCs w:val="24"/>
                <w:lang w:val="sr-Cyrl-CS"/>
              </w:rPr>
              <w:t>,700.000,00</w:t>
            </w:r>
          </w:p>
        </w:tc>
        <w:tc>
          <w:tcPr>
            <w:tcW w:w="1825" w:type="dxa"/>
          </w:tcPr>
          <w:p w:rsidR="003D24F8" w:rsidRDefault="003D24F8" w:rsidP="003D24F8">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-1,57%</w:t>
            </w:r>
          </w:p>
        </w:tc>
      </w:tr>
      <w:tr w:rsidR="003D24F8" w:rsidTr="003D24F8">
        <w:tc>
          <w:tcPr>
            <w:tcW w:w="1097" w:type="dxa"/>
          </w:tcPr>
          <w:p w:rsidR="003D24F8" w:rsidRDefault="003D24F8" w:rsidP="001862C1">
            <w:pPr>
              <w:spacing w:after="0" w:line="240" w:lineRule="auto"/>
              <w:jc w:val="both"/>
              <w:rPr>
                <w:rFonts w:ascii="Times New Roman" w:hAnsi="Times New Roman" w:cs="Times New Roman"/>
                <w:sz w:val="24"/>
                <w:szCs w:val="24"/>
                <w:lang w:val="sr-Cyrl-CS"/>
              </w:rPr>
            </w:pPr>
          </w:p>
        </w:tc>
        <w:tc>
          <w:tcPr>
            <w:tcW w:w="4419" w:type="dxa"/>
          </w:tcPr>
          <w:p w:rsidR="003D24F8" w:rsidRDefault="003D24F8" w:rsidP="001862C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Пренета средства из претходне године</w:t>
            </w:r>
          </w:p>
        </w:tc>
        <w:tc>
          <w:tcPr>
            <w:tcW w:w="1924"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105,000.000,00</w:t>
            </w:r>
          </w:p>
        </w:tc>
        <w:tc>
          <w:tcPr>
            <w:tcW w:w="1842"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100,200.000,00</w:t>
            </w:r>
          </w:p>
        </w:tc>
        <w:tc>
          <w:tcPr>
            <w:tcW w:w="1825" w:type="dxa"/>
          </w:tcPr>
          <w:p w:rsidR="003D24F8" w:rsidRDefault="003D24F8" w:rsidP="00535C54">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-4,57%</w:t>
            </w:r>
          </w:p>
        </w:tc>
      </w:tr>
      <w:tr w:rsidR="003D24F8" w:rsidTr="003D24F8">
        <w:trPr>
          <w:trHeight w:val="293"/>
        </w:trPr>
        <w:tc>
          <w:tcPr>
            <w:tcW w:w="1097" w:type="dxa"/>
          </w:tcPr>
          <w:p w:rsidR="003D24F8" w:rsidRPr="00535C54" w:rsidRDefault="003D24F8" w:rsidP="00C72486">
            <w:pPr>
              <w:jc w:val="both"/>
              <w:rPr>
                <w:rFonts w:ascii="Times New Roman" w:hAnsi="Times New Roman" w:cs="Times New Roman"/>
                <w:b/>
                <w:sz w:val="24"/>
                <w:szCs w:val="24"/>
                <w:lang w:val="sr-Cyrl-CS"/>
              </w:rPr>
            </w:pPr>
          </w:p>
        </w:tc>
        <w:tc>
          <w:tcPr>
            <w:tcW w:w="4419" w:type="dxa"/>
          </w:tcPr>
          <w:p w:rsidR="003D24F8" w:rsidRPr="00535C54" w:rsidRDefault="003D24F8" w:rsidP="00C72486">
            <w:pPr>
              <w:jc w:val="both"/>
              <w:rPr>
                <w:rFonts w:ascii="Times New Roman" w:hAnsi="Times New Roman" w:cs="Times New Roman"/>
                <w:b/>
                <w:sz w:val="24"/>
                <w:szCs w:val="24"/>
                <w:lang w:val="sr-Cyrl-CS"/>
              </w:rPr>
            </w:pPr>
            <w:r w:rsidRPr="00535C54">
              <w:rPr>
                <w:rFonts w:ascii="Times New Roman" w:hAnsi="Times New Roman" w:cs="Times New Roman"/>
                <w:b/>
                <w:sz w:val="24"/>
                <w:szCs w:val="24"/>
                <w:lang w:val="sr-Cyrl-CS"/>
              </w:rPr>
              <w:t>УКУПНО ПРИХОДИ И ПРИМАЊА</w:t>
            </w:r>
          </w:p>
        </w:tc>
        <w:tc>
          <w:tcPr>
            <w:tcW w:w="1924" w:type="dxa"/>
          </w:tcPr>
          <w:p w:rsidR="003D24F8" w:rsidRPr="00535C54" w:rsidRDefault="003D24F8" w:rsidP="00535C54">
            <w:pPr>
              <w:jc w:val="right"/>
              <w:rPr>
                <w:rFonts w:ascii="Times New Roman" w:hAnsi="Times New Roman" w:cs="Times New Roman"/>
                <w:b/>
                <w:sz w:val="24"/>
                <w:szCs w:val="24"/>
                <w:lang w:val="sr-Cyrl-CS"/>
              </w:rPr>
            </w:pPr>
            <w:r w:rsidRPr="00535C54">
              <w:rPr>
                <w:rFonts w:ascii="Times New Roman" w:hAnsi="Times New Roman" w:cs="Times New Roman"/>
                <w:b/>
                <w:sz w:val="24"/>
                <w:szCs w:val="24"/>
                <w:lang w:val="sr-Cyrl-CS"/>
              </w:rPr>
              <w:t>800,000.000,00</w:t>
            </w:r>
          </w:p>
        </w:tc>
        <w:tc>
          <w:tcPr>
            <w:tcW w:w="1842" w:type="dxa"/>
          </w:tcPr>
          <w:p w:rsidR="003D24F8" w:rsidRPr="00535C54" w:rsidRDefault="003D24F8" w:rsidP="00535C54">
            <w:pPr>
              <w:jc w:val="right"/>
              <w:rPr>
                <w:rFonts w:ascii="Times New Roman" w:hAnsi="Times New Roman" w:cs="Times New Roman"/>
                <w:b/>
                <w:sz w:val="24"/>
                <w:szCs w:val="24"/>
                <w:lang w:val="sr-Cyrl-CS"/>
              </w:rPr>
            </w:pPr>
            <w:r w:rsidRPr="00535C54">
              <w:rPr>
                <w:rFonts w:ascii="Times New Roman" w:hAnsi="Times New Roman" w:cs="Times New Roman"/>
                <w:b/>
                <w:sz w:val="24"/>
                <w:szCs w:val="24"/>
                <w:lang w:val="sr-Cyrl-CS"/>
              </w:rPr>
              <w:t>840,800.000,00</w:t>
            </w:r>
          </w:p>
        </w:tc>
        <w:tc>
          <w:tcPr>
            <w:tcW w:w="1825" w:type="dxa"/>
          </w:tcPr>
          <w:p w:rsidR="003D24F8" w:rsidRPr="00535C54" w:rsidRDefault="003D24F8" w:rsidP="00535C54">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5,1%</w:t>
            </w:r>
          </w:p>
        </w:tc>
      </w:tr>
    </w:tbl>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35C54">
        <w:rPr>
          <w:rFonts w:ascii="Times New Roman" w:hAnsi="Times New Roman" w:cs="Times New Roman"/>
          <w:sz w:val="24"/>
          <w:szCs w:val="24"/>
          <w:lang w:val="sr-Cyrl-CS"/>
        </w:rPr>
        <w:t>При изради ревидираног нацрта Одлуке о буџету Општине Владичин Хан у складу са упутством Министра финансија, приликом процене појединих врста прихода вршена је анализа њиховог остварења за 11 месеци текуће, 2017. године. Таква остварења процењивана су на нивоу од 12 месеци на шта су примењивани задати макроекономски параметри из Упутства Министра финансија односно фискалне стратегије Републике</w:t>
      </w:r>
      <w:r w:rsidR="003D24F8">
        <w:rPr>
          <w:rFonts w:ascii="Times New Roman" w:hAnsi="Times New Roman" w:cs="Times New Roman"/>
          <w:sz w:val="24"/>
          <w:szCs w:val="24"/>
          <w:lang w:val="sr-Cyrl-CS"/>
        </w:rPr>
        <w:t xml:space="preserve"> који синергетски  ограничавају раст прихода на 6,4% што представља пројектовани номинални раст БДПа у 2018. години.</w:t>
      </w:r>
      <w:r w:rsidR="00535C54">
        <w:rPr>
          <w:rFonts w:ascii="Times New Roman" w:hAnsi="Times New Roman" w:cs="Times New Roman"/>
          <w:sz w:val="24"/>
          <w:szCs w:val="24"/>
          <w:lang w:val="sr-Cyrl-CS"/>
        </w:rPr>
        <w:t xml:space="preserve"> </w:t>
      </w:r>
      <w:r w:rsidR="00780B4E">
        <w:rPr>
          <w:rFonts w:ascii="Times New Roman" w:hAnsi="Times New Roman" w:cs="Times New Roman"/>
          <w:sz w:val="24"/>
          <w:szCs w:val="24"/>
          <w:lang w:val="sr-Cyrl-CS"/>
        </w:rPr>
        <w:t>Нешто већи раст од овако утврђеног (7,18%) планиран је код групе 71 – порези, превасходно због динамике остварења појединих прихода преко износа планираних величина буџетом 2017. године и пројекције настављања тог тренда и у 2018. години.</w:t>
      </w:r>
    </w:p>
    <w:p w:rsidR="00780B4E" w:rsidRDefault="00780B4E"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Иако су ненаменски трансфери Општинама билансирани на истом нивоу као и претходних година, до увећања групе 73 – донације и трансфери дошло је искључиво због билансирања наменског трансфера од 67 милиона динара како на приходној тако и на расходној страни буџета а за реализацију Пројекта </w:t>
      </w:r>
      <w:r w:rsidRPr="00780B4E">
        <w:rPr>
          <w:rFonts w:ascii="Times New Roman" w:hAnsi="Times New Roman" w:cs="Times New Roman"/>
          <w:sz w:val="24"/>
          <w:szCs w:val="24"/>
          <w:lang w:val="sr-Cyrl-CS"/>
        </w:rPr>
        <w:t>ограђивања, замене котларница и изградње спортских игралишта у ОШ Бранко Радичевић</w:t>
      </w:r>
      <w:r>
        <w:rPr>
          <w:rFonts w:ascii="Times New Roman" w:hAnsi="Times New Roman" w:cs="Times New Roman"/>
          <w:sz w:val="24"/>
          <w:szCs w:val="24"/>
          <w:lang w:val="sr-Cyrl-CS"/>
        </w:rPr>
        <w:t xml:space="preserve"> који Општина реализује са Канцеларијом за јавна улагања Републике Србије.</w:t>
      </w:r>
    </w:p>
    <w:p w:rsidR="00780B4E" w:rsidRDefault="00780B4E"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Највећи раст бележи се код групе 74 – други приходи која је планирана са укупним увећањем од </w:t>
      </w:r>
      <w:r w:rsidR="00C824D3">
        <w:rPr>
          <w:rFonts w:ascii="Times New Roman" w:hAnsi="Times New Roman" w:cs="Times New Roman"/>
          <w:sz w:val="24"/>
          <w:szCs w:val="24"/>
          <w:lang w:val="sr-Cyrl-CS"/>
        </w:rPr>
        <w:t>22</w:t>
      </w:r>
      <w:r>
        <w:rPr>
          <w:rFonts w:ascii="Times New Roman" w:hAnsi="Times New Roman" w:cs="Times New Roman"/>
          <w:sz w:val="24"/>
          <w:szCs w:val="24"/>
          <w:lang w:val="sr-Cyrl-CS"/>
        </w:rPr>
        <w:t>,</w:t>
      </w:r>
      <w:r w:rsidR="00C824D3">
        <w:rPr>
          <w:rFonts w:ascii="Times New Roman" w:hAnsi="Times New Roman" w:cs="Times New Roman"/>
          <w:sz w:val="24"/>
          <w:szCs w:val="24"/>
          <w:lang w:val="sr-Cyrl-CS"/>
        </w:rPr>
        <w:t>23</w:t>
      </w:r>
      <w:r>
        <w:rPr>
          <w:rFonts w:ascii="Times New Roman" w:hAnsi="Times New Roman" w:cs="Times New Roman"/>
          <w:sz w:val="24"/>
          <w:szCs w:val="24"/>
          <w:lang w:val="sr-Cyrl-CS"/>
        </w:rPr>
        <w:t xml:space="preserve">%. Суштински су ови приходи процењени на нивоу 2017. године изузев прихода економске класификације 741531 </w:t>
      </w:r>
      <w:r w:rsidR="00E6763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E67632">
        <w:rPr>
          <w:rFonts w:ascii="Times New Roman" w:hAnsi="Times New Roman" w:cs="Times New Roman"/>
          <w:sz w:val="24"/>
          <w:szCs w:val="24"/>
          <w:lang w:val="sr-Cyrl-CS"/>
        </w:rPr>
        <w:t>„</w:t>
      </w:r>
      <w:r w:rsidRPr="00780B4E">
        <w:rPr>
          <w:rFonts w:ascii="Times New Roman" w:hAnsi="Times New Roman" w:cs="Times New Roman"/>
          <w:sz w:val="24"/>
          <w:szCs w:val="24"/>
          <w:lang w:val="sr-Cyrl-CS"/>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r w:rsidR="00E6763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који је од 38 милиона са колико је био планиран у 2017. </w:t>
      </w:r>
      <w:r w:rsidR="00E67632">
        <w:rPr>
          <w:rFonts w:ascii="Times New Roman" w:hAnsi="Times New Roman" w:cs="Times New Roman"/>
          <w:sz w:val="24"/>
          <w:szCs w:val="24"/>
          <w:lang w:val="sr-Cyrl-CS"/>
        </w:rPr>
        <w:t>г</w:t>
      </w:r>
      <w:r>
        <w:rPr>
          <w:rFonts w:ascii="Times New Roman" w:hAnsi="Times New Roman" w:cs="Times New Roman"/>
          <w:sz w:val="24"/>
          <w:szCs w:val="24"/>
          <w:lang w:val="sr-Cyrl-CS"/>
        </w:rPr>
        <w:t>одини сада билансиран са 47 милиона динара.</w:t>
      </w:r>
      <w:r w:rsidR="00E67632">
        <w:rPr>
          <w:rFonts w:ascii="Times New Roman" w:hAnsi="Times New Roman" w:cs="Times New Roman"/>
          <w:sz w:val="24"/>
          <w:szCs w:val="24"/>
          <w:lang w:val="sr-Cyrl-CS"/>
        </w:rPr>
        <w:t xml:space="preserve"> Разлог овом увећању налази се у напорима Општине Владичин Хан да наплати порески дуг од великих дужника који су за то доставили банкарске гаранције.</w:t>
      </w:r>
      <w:r w:rsidR="00C824D3">
        <w:rPr>
          <w:rFonts w:ascii="Times New Roman" w:hAnsi="Times New Roman" w:cs="Times New Roman"/>
          <w:sz w:val="24"/>
          <w:szCs w:val="24"/>
          <w:lang w:val="sr-Cyrl-CS"/>
        </w:rPr>
        <w:t xml:space="preserve"> Други разлог увећања ове групе прихода налази се у чињеници да се у оквиру ње исказују и </w:t>
      </w:r>
      <w:r w:rsidR="00C824D3" w:rsidRPr="00C824D3">
        <w:rPr>
          <w:rFonts w:ascii="Times New Roman" w:hAnsi="Times New Roman" w:cs="Times New Roman"/>
          <w:sz w:val="24"/>
          <w:szCs w:val="24"/>
          <w:lang w:val="sr-Cyrl-CS"/>
        </w:rPr>
        <w:t>Приходи остварени по основу пружања услуга боравка деце у предшколским установама у корист нивоа општине</w:t>
      </w:r>
      <w:r w:rsidR="00C824D3">
        <w:rPr>
          <w:rFonts w:ascii="Times New Roman" w:hAnsi="Times New Roman" w:cs="Times New Roman"/>
          <w:sz w:val="24"/>
          <w:szCs w:val="24"/>
          <w:lang w:val="sr-Cyrl-CS"/>
        </w:rPr>
        <w:t xml:space="preserve"> који су у овој години планирани са 4,800.000,00 динара</w:t>
      </w:r>
      <w:r w:rsidR="008966F3">
        <w:rPr>
          <w:rFonts w:ascii="Times New Roman" w:hAnsi="Times New Roman" w:cs="Times New Roman"/>
          <w:sz w:val="24"/>
          <w:szCs w:val="24"/>
          <w:lang w:val="sr-Cyrl-CS"/>
        </w:rPr>
        <w:t xml:space="preserve"> док то није био случај у претходној години.</w:t>
      </w:r>
    </w:p>
    <w:p w:rsidR="00C72486" w:rsidRDefault="00C72486" w:rsidP="00C72486">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w:t>
      </w:r>
      <w:r w:rsidR="00DA3517">
        <w:rPr>
          <w:rFonts w:ascii="Times New Roman" w:hAnsi="Times New Roman" w:cs="Times New Roman"/>
          <w:sz w:val="24"/>
          <w:szCs w:val="24"/>
          <w:lang w:val="sr-Cyrl-CS"/>
        </w:rPr>
        <w:t xml:space="preserve">, извршењу истих у 2017. </w:t>
      </w:r>
      <w:r w:rsidR="008966F3">
        <w:rPr>
          <w:rFonts w:ascii="Times New Roman" w:hAnsi="Times New Roman" w:cs="Times New Roman"/>
          <w:sz w:val="24"/>
          <w:szCs w:val="24"/>
          <w:lang w:val="sr-Cyrl-CS"/>
        </w:rPr>
        <w:t>г</w:t>
      </w:r>
      <w:r w:rsidR="00DA3517">
        <w:rPr>
          <w:rFonts w:ascii="Times New Roman" w:hAnsi="Times New Roman" w:cs="Times New Roman"/>
          <w:sz w:val="24"/>
          <w:szCs w:val="24"/>
          <w:lang w:val="sr-Cyrl-CS"/>
        </w:rPr>
        <w:t>одини као и анализом Извештаја о реализацији учинка програма односно програмских активности корисника буџета за период 01.01.-30.06.2017. године</w:t>
      </w:r>
      <w:r>
        <w:rPr>
          <w:rFonts w:ascii="Times New Roman" w:hAnsi="Times New Roman" w:cs="Times New Roman"/>
          <w:sz w:val="24"/>
          <w:szCs w:val="24"/>
          <w:lang w:val="sr-Cyrl-CS"/>
        </w:rPr>
        <w:t>.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средстава и одабир пројеката НВО. (у области</w:t>
      </w:r>
      <w:r w:rsidR="00A84F2B">
        <w:rPr>
          <w:rFonts w:ascii="Times New Roman" w:hAnsi="Times New Roman" w:cs="Times New Roman"/>
          <w:sz w:val="24"/>
          <w:szCs w:val="24"/>
          <w:lang w:val="sr-Cyrl-CS"/>
        </w:rPr>
        <w:t xml:space="preserve"> развојне политике Општине, равоја пољопривреде,</w:t>
      </w:r>
      <w:r>
        <w:rPr>
          <w:rFonts w:ascii="Times New Roman" w:hAnsi="Times New Roman" w:cs="Times New Roman"/>
          <w:sz w:val="24"/>
          <w:szCs w:val="24"/>
          <w:lang w:val="sr-Cyrl-CS"/>
        </w:rPr>
        <w:t xml:space="preserve"> културе, социјалне заштите, спорта и екологије)</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буџету су транспарентније представљене извесне функције које намећу посебни закони (безбедност у саобраћају и слично,) а ослањајући се на План капиталних инвестиција Општине Владичин Хан детаљније су приказани најзначајнији инфраструктурни пројекти чија је реализација у 201</w:t>
      </w:r>
      <w:r w:rsidR="00A84F2B">
        <w:rPr>
          <w:rFonts w:ascii="Times New Roman" w:hAnsi="Times New Roman" w:cs="Times New Roman"/>
          <w:sz w:val="24"/>
          <w:szCs w:val="24"/>
          <w:lang w:val="sr-Cyrl-CS"/>
        </w:rPr>
        <w:t>8</w:t>
      </w:r>
      <w:r>
        <w:rPr>
          <w:rFonts w:ascii="Times New Roman" w:hAnsi="Times New Roman" w:cs="Times New Roman"/>
          <w:sz w:val="24"/>
          <w:szCs w:val="24"/>
          <w:lang w:val="sr-Cyrl-CS"/>
        </w:rPr>
        <w:t>. години извесна. План капиталних инвестиција за 201</w:t>
      </w:r>
      <w:r w:rsidR="00A84F2B">
        <w:rPr>
          <w:rFonts w:ascii="Times New Roman" w:hAnsi="Times New Roman" w:cs="Times New Roman"/>
          <w:sz w:val="24"/>
          <w:szCs w:val="24"/>
          <w:lang w:val="sr-Cyrl-CS"/>
        </w:rPr>
        <w:t>9</w:t>
      </w:r>
      <w:r>
        <w:rPr>
          <w:rFonts w:ascii="Times New Roman" w:hAnsi="Times New Roman" w:cs="Times New Roman"/>
          <w:sz w:val="24"/>
          <w:szCs w:val="24"/>
          <w:lang w:val="sr-Cyrl-CS"/>
        </w:rPr>
        <w:t>. и наредн</w:t>
      </w:r>
      <w:r w:rsidR="00A84F2B">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године врло је оскудан јер се у буџетској, 201</w:t>
      </w:r>
      <w:r w:rsidR="00A84F2B">
        <w:rPr>
          <w:rFonts w:ascii="Times New Roman" w:hAnsi="Times New Roman" w:cs="Times New Roman"/>
          <w:sz w:val="24"/>
          <w:szCs w:val="24"/>
          <w:lang w:val="sr-Cyrl-CS"/>
        </w:rPr>
        <w:t>8</w:t>
      </w:r>
      <w:r>
        <w:rPr>
          <w:rFonts w:ascii="Times New Roman" w:hAnsi="Times New Roman" w:cs="Times New Roman"/>
          <w:sz w:val="24"/>
          <w:szCs w:val="24"/>
          <w:lang w:val="sr-Cyrl-CS"/>
        </w:rPr>
        <w:t xml:space="preserve">. години </w:t>
      </w:r>
      <w:r w:rsidR="00A84F2B">
        <w:rPr>
          <w:rFonts w:ascii="Times New Roman" w:hAnsi="Times New Roman" w:cs="Times New Roman"/>
          <w:sz w:val="24"/>
          <w:szCs w:val="24"/>
          <w:lang w:val="sr-Cyrl-CS"/>
        </w:rPr>
        <w:t xml:space="preserve">и даље </w:t>
      </w:r>
      <w:r>
        <w:rPr>
          <w:rFonts w:ascii="Times New Roman" w:hAnsi="Times New Roman" w:cs="Times New Roman"/>
          <w:sz w:val="24"/>
          <w:szCs w:val="24"/>
          <w:lang w:val="sr-Cyrl-CS"/>
        </w:rPr>
        <w:t xml:space="preserve">велики део средстава издваја за пројектно планирање (у области путне инфраструктуре, </w:t>
      </w:r>
      <w:r>
        <w:rPr>
          <w:rFonts w:ascii="Times New Roman" w:hAnsi="Times New Roman" w:cs="Times New Roman"/>
          <w:sz w:val="24"/>
          <w:szCs w:val="24"/>
          <w:lang w:val="sr-Cyrl-CS"/>
        </w:rPr>
        <w:lastRenderedPageBreak/>
        <w:t>водоснабдевања и фекалне канализације) те ће се прецизнији износи инвестиција које се планирају након 201</w:t>
      </w:r>
      <w:r w:rsidR="00A84F2B">
        <w:rPr>
          <w:rFonts w:ascii="Times New Roman" w:hAnsi="Times New Roman" w:cs="Times New Roman"/>
          <w:sz w:val="24"/>
          <w:szCs w:val="24"/>
          <w:lang w:val="sr-Cyrl-CS"/>
        </w:rPr>
        <w:t>8</w:t>
      </w:r>
      <w:r>
        <w:rPr>
          <w:rFonts w:ascii="Times New Roman" w:hAnsi="Times New Roman" w:cs="Times New Roman"/>
          <w:sz w:val="24"/>
          <w:szCs w:val="24"/>
          <w:lang w:val="sr-Cyrl-CS"/>
        </w:rPr>
        <w:t>. године знати тек по изради конкретних пројеката.</w:t>
      </w:r>
    </w:p>
    <w:p w:rsidR="008966F3" w:rsidRDefault="008966F3" w:rsidP="00A84F2B">
      <w:pPr>
        <w:jc w:val="center"/>
        <w:rPr>
          <w:rFonts w:ascii="Times New Roman" w:hAnsi="Times New Roman" w:cs="Times New Roman"/>
          <w:sz w:val="24"/>
          <w:szCs w:val="24"/>
          <w:lang w:val="sr-Cyrl-CS"/>
        </w:rPr>
      </w:pPr>
    </w:p>
    <w:p w:rsidR="00A84F2B" w:rsidRDefault="00A84F2B" w:rsidP="00A84F2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12</w:t>
      </w:r>
      <w:r w:rsidR="009D03D7">
        <w:rPr>
          <w:rFonts w:ascii="Times New Roman" w:hAnsi="Times New Roman" w:cs="Times New Roman"/>
          <w:sz w:val="24"/>
          <w:szCs w:val="24"/>
          <w:lang w:val="sr-Cyrl-CS"/>
        </w:rPr>
        <w:t>4</w:t>
      </w:r>
      <w:r>
        <w:rPr>
          <w:rFonts w:ascii="Times New Roman" w:hAnsi="Times New Roman" w:cs="Times New Roman"/>
          <w:sz w:val="24"/>
          <w:szCs w:val="24"/>
          <w:lang w:val="sr-Cyrl-CS"/>
        </w:rPr>
        <w:t>,</w:t>
      </w:r>
      <w:r w:rsidR="009D03D7">
        <w:rPr>
          <w:rFonts w:ascii="Times New Roman" w:hAnsi="Times New Roman" w:cs="Times New Roman"/>
          <w:sz w:val="24"/>
          <w:szCs w:val="24"/>
          <w:lang w:val="sr-Cyrl-CS"/>
        </w:rPr>
        <w:t>76</w:t>
      </w:r>
      <w:r>
        <w:rPr>
          <w:rFonts w:ascii="Times New Roman" w:hAnsi="Times New Roman" w:cs="Times New Roman"/>
          <w:sz w:val="24"/>
          <w:szCs w:val="24"/>
          <w:lang w:val="sr-Cyrl-CS"/>
        </w:rPr>
        <w:t>0.000,00 динара јавних прихода што представља у</w:t>
      </w:r>
      <w:r w:rsidR="009D03D7">
        <w:rPr>
          <w:rFonts w:ascii="Times New Roman" w:hAnsi="Times New Roman" w:cs="Times New Roman"/>
          <w:sz w:val="24"/>
          <w:szCs w:val="24"/>
          <w:lang w:val="sr-Cyrl-CS"/>
        </w:rPr>
        <w:t>већа</w:t>
      </w:r>
      <w:r>
        <w:rPr>
          <w:rFonts w:ascii="Times New Roman" w:hAnsi="Times New Roman" w:cs="Times New Roman"/>
          <w:sz w:val="24"/>
          <w:szCs w:val="24"/>
          <w:lang w:val="sr-Cyrl-CS"/>
        </w:rPr>
        <w:t xml:space="preserve">ње од </w:t>
      </w:r>
      <w:r w:rsidR="009D03D7">
        <w:rPr>
          <w:rFonts w:ascii="Times New Roman" w:hAnsi="Times New Roman" w:cs="Times New Roman"/>
          <w:sz w:val="24"/>
          <w:szCs w:val="24"/>
          <w:lang w:val="sr-Cyrl-CS"/>
        </w:rPr>
        <w:t>2</w:t>
      </w:r>
      <w:r>
        <w:rPr>
          <w:rFonts w:ascii="Times New Roman" w:hAnsi="Times New Roman" w:cs="Times New Roman"/>
          <w:sz w:val="24"/>
          <w:szCs w:val="24"/>
          <w:lang w:val="sr-Cyrl-CS"/>
        </w:rPr>
        <w:t>,</w:t>
      </w:r>
      <w:r w:rsidR="009D03D7">
        <w:rPr>
          <w:rFonts w:ascii="Times New Roman" w:hAnsi="Times New Roman" w:cs="Times New Roman"/>
          <w:sz w:val="24"/>
          <w:szCs w:val="24"/>
          <w:lang w:val="sr-Cyrl-CS"/>
        </w:rPr>
        <w:t>8</w:t>
      </w:r>
      <w:r>
        <w:rPr>
          <w:rFonts w:ascii="Times New Roman" w:hAnsi="Times New Roman" w:cs="Times New Roman"/>
          <w:sz w:val="24"/>
          <w:szCs w:val="24"/>
          <w:lang w:val="sr-Cyrl-CS"/>
        </w:rPr>
        <w:t>% у односу на претходну 201</w:t>
      </w:r>
      <w:r w:rsidR="009D03D7">
        <w:rPr>
          <w:rFonts w:ascii="Times New Roman" w:hAnsi="Times New Roman" w:cs="Times New Roman"/>
          <w:sz w:val="24"/>
          <w:szCs w:val="24"/>
          <w:lang w:val="sr-Cyrl-CS"/>
        </w:rPr>
        <w:t>7</w:t>
      </w:r>
      <w:r>
        <w:rPr>
          <w:rFonts w:ascii="Times New Roman" w:hAnsi="Times New Roman" w:cs="Times New Roman"/>
          <w:sz w:val="24"/>
          <w:szCs w:val="24"/>
          <w:lang w:val="sr-Cyrl-CS"/>
        </w:rPr>
        <w:t>. годину у којој су трошкови зарада износили 1</w:t>
      </w:r>
      <w:r w:rsidR="009D03D7">
        <w:rPr>
          <w:rFonts w:ascii="Times New Roman" w:hAnsi="Times New Roman" w:cs="Times New Roman"/>
          <w:sz w:val="24"/>
          <w:szCs w:val="24"/>
          <w:lang w:val="sr-Cyrl-CS"/>
        </w:rPr>
        <w:t>19</w:t>
      </w:r>
      <w:r>
        <w:rPr>
          <w:rFonts w:ascii="Times New Roman" w:hAnsi="Times New Roman" w:cs="Times New Roman"/>
          <w:sz w:val="24"/>
          <w:szCs w:val="24"/>
          <w:lang w:val="sr-Cyrl-CS"/>
        </w:rPr>
        <w:t>,</w:t>
      </w:r>
      <w:r w:rsidR="009D03D7">
        <w:rPr>
          <w:rFonts w:ascii="Times New Roman" w:hAnsi="Times New Roman" w:cs="Times New Roman"/>
          <w:sz w:val="24"/>
          <w:szCs w:val="24"/>
          <w:lang w:val="sr-Cyrl-CS"/>
        </w:rPr>
        <w:t>38</w:t>
      </w:r>
      <w:r>
        <w:rPr>
          <w:rFonts w:ascii="Times New Roman" w:hAnsi="Times New Roman" w:cs="Times New Roman"/>
          <w:sz w:val="24"/>
          <w:szCs w:val="24"/>
          <w:lang w:val="sr-Cyrl-CS"/>
        </w:rPr>
        <w:t xml:space="preserve">0.000,00 динара </w:t>
      </w:r>
      <w:r w:rsidR="009D03D7">
        <w:rPr>
          <w:rFonts w:ascii="Times New Roman" w:hAnsi="Times New Roman" w:cs="Times New Roman"/>
          <w:sz w:val="24"/>
          <w:szCs w:val="24"/>
          <w:lang w:val="sr-Cyrl-CS"/>
        </w:rPr>
        <w:t xml:space="preserve">(на економским класификацијама 411 и 412 а са извора 01 – приходи буџета Општине)  </w:t>
      </w:r>
      <w:r>
        <w:rPr>
          <w:rFonts w:ascii="Times New Roman" w:hAnsi="Times New Roman" w:cs="Times New Roman"/>
          <w:sz w:val="24"/>
          <w:szCs w:val="24"/>
          <w:lang w:val="sr-Cyrl-CS"/>
        </w:rPr>
        <w:t>што је у складу са програмом рационализације у предстојећем периоду. Плате су осим на извору 01 приказане још и на извору 04 – Сопствени приходи буџетских корисника само код корисника Установа спортски центар „Куњак“ у износу од 4,100.000,00 динара на економским класификацијама 411 и 412</w:t>
      </w:r>
      <w:r w:rsidR="009D03D7">
        <w:rPr>
          <w:rFonts w:ascii="Times New Roman" w:hAnsi="Times New Roman" w:cs="Times New Roman"/>
          <w:sz w:val="24"/>
          <w:szCs w:val="24"/>
          <w:lang w:val="sr-Cyrl-CS"/>
        </w:rPr>
        <w:t xml:space="preserve"> што је истоветан износ оном планираном у 2017. години</w:t>
      </w:r>
      <w:r>
        <w:rPr>
          <w:rFonts w:ascii="Times New Roman" w:hAnsi="Times New Roman" w:cs="Times New Roman"/>
          <w:sz w:val="24"/>
          <w:szCs w:val="24"/>
          <w:lang w:val="sr-Cyrl-CS"/>
        </w:rPr>
        <w:t xml:space="preserve">.  Разлог планирању плата на терет сопствених прихода овог буџетског корисника произилази из чињенице да се у оквиру ове установе налази угоститељски објекат са смештајним капацитетима као и објекат отвореног – градског базена који захтевају додатно радно ангажовање нарочито у летњим месецима. На тај начин су зараде овом кориснику планиране из општих прихода буџета са укупно </w:t>
      </w:r>
      <w:r w:rsidR="009D03D7">
        <w:rPr>
          <w:rFonts w:ascii="Times New Roman" w:hAnsi="Times New Roman" w:cs="Times New Roman"/>
          <w:sz w:val="24"/>
          <w:szCs w:val="24"/>
          <w:lang w:val="sr-Cyrl-CS"/>
        </w:rPr>
        <w:t>5</w:t>
      </w:r>
      <w:r>
        <w:rPr>
          <w:rFonts w:ascii="Times New Roman" w:hAnsi="Times New Roman" w:cs="Times New Roman"/>
          <w:sz w:val="24"/>
          <w:szCs w:val="24"/>
          <w:lang w:val="sr-Cyrl-CS"/>
        </w:rPr>
        <w:t>,</w:t>
      </w:r>
      <w:r w:rsidR="009D03D7">
        <w:rPr>
          <w:rFonts w:ascii="Times New Roman" w:hAnsi="Times New Roman" w:cs="Times New Roman"/>
          <w:sz w:val="24"/>
          <w:szCs w:val="24"/>
          <w:lang w:val="sr-Cyrl-CS"/>
        </w:rPr>
        <w:t>9</w:t>
      </w:r>
      <w:r>
        <w:rPr>
          <w:rFonts w:ascii="Times New Roman" w:hAnsi="Times New Roman" w:cs="Times New Roman"/>
          <w:sz w:val="24"/>
          <w:szCs w:val="24"/>
          <w:lang w:val="sr-Cyrl-CS"/>
        </w:rPr>
        <w:t>00.000,00 динара (</w:t>
      </w:r>
      <w:r w:rsidR="009D03D7">
        <w:rPr>
          <w:rFonts w:ascii="Times New Roman" w:hAnsi="Times New Roman" w:cs="Times New Roman"/>
          <w:sz w:val="24"/>
          <w:szCs w:val="24"/>
          <w:lang w:val="sr-Cyrl-CS"/>
        </w:rPr>
        <w:t>59</w:t>
      </w:r>
      <w:r>
        <w:rPr>
          <w:rFonts w:ascii="Times New Roman" w:hAnsi="Times New Roman" w:cs="Times New Roman"/>
          <w:sz w:val="24"/>
          <w:szCs w:val="24"/>
          <w:lang w:val="sr-Cyrl-CS"/>
        </w:rPr>
        <w:t>% укупног платног фонда) док је остатак платног фонда комерцијалног карактера (</w:t>
      </w:r>
      <w:r w:rsidR="009D03D7">
        <w:rPr>
          <w:rFonts w:ascii="Times New Roman" w:hAnsi="Times New Roman" w:cs="Times New Roman"/>
          <w:sz w:val="24"/>
          <w:szCs w:val="24"/>
          <w:lang w:val="sr-Cyrl-CS"/>
        </w:rPr>
        <w:t>41</w:t>
      </w:r>
      <w:r>
        <w:rPr>
          <w:rFonts w:ascii="Times New Roman" w:hAnsi="Times New Roman" w:cs="Times New Roman"/>
          <w:sz w:val="24"/>
          <w:szCs w:val="24"/>
          <w:lang w:val="sr-Cyrl-CS"/>
        </w:rPr>
        <w:t>%). Динамички посматрано, овом кориснику се у летњим месецима средства за исплату плата не преносе из буџета (јун, јул, август, септембар).</w:t>
      </w:r>
      <w:r w:rsidR="009D03D7">
        <w:rPr>
          <w:rFonts w:ascii="Times New Roman" w:hAnsi="Times New Roman" w:cs="Times New Roman"/>
          <w:sz w:val="24"/>
          <w:szCs w:val="24"/>
          <w:lang w:val="sr-Cyrl-CS"/>
        </w:rPr>
        <w:t xml:space="preserve"> Кратка рекапитулација кретања масе средстава за исплату плата корисницима буџета Општине Владичин Хан приказана је у наставку:</w:t>
      </w:r>
    </w:p>
    <w:tbl>
      <w:tblPr>
        <w:tblStyle w:val="TableGrid"/>
        <w:tblW w:w="0" w:type="auto"/>
        <w:tblLook w:val="04A0"/>
      </w:tblPr>
      <w:tblGrid>
        <w:gridCol w:w="3652"/>
        <w:gridCol w:w="2126"/>
        <w:gridCol w:w="1843"/>
        <w:gridCol w:w="1701"/>
        <w:gridCol w:w="1785"/>
      </w:tblGrid>
      <w:tr w:rsidR="009D03D7" w:rsidTr="00CA39FB">
        <w:tc>
          <w:tcPr>
            <w:tcW w:w="3652" w:type="dxa"/>
          </w:tcPr>
          <w:p w:rsidR="009D03D7" w:rsidRPr="00AD7D6B" w:rsidRDefault="009D03D7" w:rsidP="0025223A">
            <w:pPr>
              <w:spacing w:line="240" w:lineRule="auto"/>
              <w:jc w:val="center"/>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Корисник буџета</w:t>
            </w:r>
          </w:p>
        </w:tc>
        <w:tc>
          <w:tcPr>
            <w:tcW w:w="2126" w:type="dxa"/>
          </w:tcPr>
          <w:p w:rsidR="009D03D7" w:rsidRPr="00AD7D6B" w:rsidRDefault="009D03D7" w:rsidP="0025223A">
            <w:pPr>
              <w:spacing w:line="240" w:lineRule="auto"/>
              <w:jc w:val="center"/>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План 2017.</w:t>
            </w:r>
            <w:r w:rsidR="0025223A" w:rsidRPr="00AD7D6B">
              <w:rPr>
                <w:rFonts w:ascii="Times New Roman" w:hAnsi="Times New Roman" w:cs="Times New Roman"/>
                <w:b/>
                <w:sz w:val="24"/>
                <w:szCs w:val="24"/>
                <w:lang w:val="sr-Cyrl-CS"/>
              </w:rPr>
              <w:t xml:space="preserve">          за извор 01</w:t>
            </w:r>
          </w:p>
        </w:tc>
        <w:tc>
          <w:tcPr>
            <w:tcW w:w="1843" w:type="dxa"/>
          </w:tcPr>
          <w:p w:rsidR="009D03D7" w:rsidRPr="00AD7D6B" w:rsidRDefault="009D03D7" w:rsidP="0025223A">
            <w:pPr>
              <w:spacing w:line="240" w:lineRule="auto"/>
              <w:jc w:val="center"/>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План 2018.</w:t>
            </w:r>
            <w:r w:rsidR="0025223A" w:rsidRPr="00AD7D6B">
              <w:rPr>
                <w:rFonts w:ascii="Times New Roman" w:hAnsi="Times New Roman" w:cs="Times New Roman"/>
                <w:b/>
                <w:sz w:val="24"/>
                <w:szCs w:val="24"/>
                <w:lang w:val="sr-Cyrl-CS"/>
              </w:rPr>
              <w:t xml:space="preserve">     за извор 01  </w:t>
            </w:r>
          </w:p>
        </w:tc>
        <w:tc>
          <w:tcPr>
            <w:tcW w:w="1701" w:type="dxa"/>
          </w:tcPr>
          <w:p w:rsidR="009D03D7" w:rsidRPr="00AD7D6B" w:rsidRDefault="009D03D7" w:rsidP="0025223A">
            <w:pPr>
              <w:spacing w:line="240" w:lineRule="auto"/>
              <w:jc w:val="center"/>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Дозвољено увећање у %</w:t>
            </w:r>
          </w:p>
        </w:tc>
        <w:tc>
          <w:tcPr>
            <w:tcW w:w="1785" w:type="dxa"/>
          </w:tcPr>
          <w:p w:rsidR="009D03D7" w:rsidRPr="00AD7D6B" w:rsidRDefault="009D03D7" w:rsidP="0025223A">
            <w:pPr>
              <w:spacing w:line="240" w:lineRule="auto"/>
              <w:jc w:val="center"/>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Реализовано увећање у %</w:t>
            </w:r>
          </w:p>
        </w:tc>
      </w:tr>
      <w:tr w:rsidR="009D03D7" w:rsidTr="0025223A">
        <w:tc>
          <w:tcPr>
            <w:tcW w:w="3652" w:type="dxa"/>
          </w:tcPr>
          <w:p w:rsidR="009D03D7" w:rsidRDefault="00CA39FB" w:rsidP="0025223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 и организације Општине (изабрана лица, постављена лица, Општинско јавно правобранилаштво и запослени у Општинској управи</w:t>
            </w:r>
            <w:r w:rsidR="0025223A">
              <w:rPr>
                <w:rFonts w:ascii="Times New Roman" w:hAnsi="Times New Roman" w:cs="Times New Roman"/>
                <w:sz w:val="24"/>
                <w:szCs w:val="24"/>
                <w:lang w:val="sr-Cyrl-CS"/>
              </w:rPr>
              <w:t>)</w:t>
            </w:r>
          </w:p>
        </w:tc>
        <w:tc>
          <w:tcPr>
            <w:tcW w:w="2126"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69,710.000,00</w:t>
            </w:r>
          </w:p>
        </w:tc>
        <w:tc>
          <w:tcPr>
            <w:tcW w:w="1843"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71,660.000,00</w:t>
            </w:r>
          </w:p>
        </w:tc>
        <w:tc>
          <w:tcPr>
            <w:tcW w:w="1701"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1785"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2,80%</w:t>
            </w:r>
          </w:p>
        </w:tc>
      </w:tr>
      <w:tr w:rsidR="009D03D7" w:rsidTr="0025223A">
        <w:tc>
          <w:tcPr>
            <w:tcW w:w="3652" w:type="dxa"/>
          </w:tcPr>
          <w:p w:rsidR="009D03D7" w:rsidRDefault="0025223A" w:rsidP="0025223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Предшколска установа Пчелица</w:t>
            </w:r>
          </w:p>
        </w:tc>
        <w:tc>
          <w:tcPr>
            <w:tcW w:w="2126"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33,770.000,00</w:t>
            </w:r>
          </w:p>
        </w:tc>
        <w:tc>
          <w:tcPr>
            <w:tcW w:w="1843"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36,700.000,00</w:t>
            </w:r>
          </w:p>
        </w:tc>
        <w:tc>
          <w:tcPr>
            <w:tcW w:w="1701"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785"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8,68%</w:t>
            </w:r>
          </w:p>
        </w:tc>
      </w:tr>
      <w:tr w:rsidR="009D03D7" w:rsidTr="0025223A">
        <w:tc>
          <w:tcPr>
            <w:tcW w:w="3652" w:type="dxa"/>
          </w:tcPr>
          <w:p w:rsidR="009D03D7" w:rsidRDefault="0025223A" w:rsidP="0025223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УСЦ Куњак</w:t>
            </w:r>
          </w:p>
        </w:tc>
        <w:tc>
          <w:tcPr>
            <w:tcW w:w="2126"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6,300.000,00</w:t>
            </w:r>
          </w:p>
        </w:tc>
        <w:tc>
          <w:tcPr>
            <w:tcW w:w="1843"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5,900.000,00</w:t>
            </w:r>
          </w:p>
        </w:tc>
        <w:tc>
          <w:tcPr>
            <w:tcW w:w="1701"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1785"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-6,35%</w:t>
            </w:r>
          </w:p>
        </w:tc>
      </w:tr>
      <w:tr w:rsidR="009D03D7" w:rsidTr="0025223A">
        <w:tc>
          <w:tcPr>
            <w:tcW w:w="3652" w:type="dxa"/>
          </w:tcPr>
          <w:p w:rsidR="009D03D7" w:rsidRDefault="0025223A" w:rsidP="0025223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Центар за културне делатности, туризам и библиотекарство</w:t>
            </w:r>
          </w:p>
        </w:tc>
        <w:tc>
          <w:tcPr>
            <w:tcW w:w="2126"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9,600.000,00</w:t>
            </w:r>
          </w:p>
        </w:tc>
        <w:tc>
          <w:tcPr>
            <w:tcW w:w="1843"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10,500.000,00</w:t>
            </w:r>
          </w:p>
        </w:tc>
        <w:tc>
          <w:tcPr>
            <w:tcW w:w="1701"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785" w:type="dxa"/>
            <w:vAlign w:val="center"/>
          </w:tcPr>
          <w:p w:rsidR="009D03D7" w:rsidRDefault="0025223A" w:rsidP="0025223A">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9,37%</w:t>
            </w:r>
          </w:p>
        </w:tc>
      </w:tr>
      <w:tr w:rsidR="009D03D7" w:rsidTr="0025223A">
        <w:tc>
          <w:tcPr>
            <w:tcW w:w="3652" w:type="dxa"/>
          </w:tcPr>
          <w:p w:rsidR="009D03D7" w:rsidRPr="00AD7D6B" w:rsidRDefault="0025223A" w:rsidP="00AD7D6B">
            <w:pPr>
              <w:spacing w:line="240" w:lineRule="auto"/>
              <w:jc w:val="both"/>
              <w:rPr>
                <w:rFonts w:ascii="Times New Roman" w:hAnsi="Times New Roman" w:cs="Times New Roman"/>
                <w:b/>
                <w:sz w:val="20"/>
                <w:szCs w:val="20"/>
                <w:lang w:val="sr-Cyrl-CS"/>
              </w:rPr>
            </w:pPr>
            <w:r w:rsidRPr="00AD7D6B">
              <w:rPr>
                <w:rFonts w:ascii="Times New Roman" w:hAnsi="Times New Roman" w:cs="Times New Roman"/>
                <w:b/>
                <w:sz w:val="20"/>
                <w:szCs w:val="20"/>
                <w:lang w:val="sr-Cyrl-CS"/>
              </w:rPr>
              <w:t>УКУПНО</w:t>
            </w:r>
            <w:r w:rsidR="00AD7D6B" w:rsidRPr="00AD7D6B">
              <w:rPr>
                <w:rFonts w:ascii="Times New Roman" w:hAnsi="Times New Roman" w:cs="Times New Roman"/>
                <w:b/>
                <w:sz w:val="20"/>
                <w:szCs w:val="20"/>
                <w:lang w:val="sr-Cyrl-CS"/>
              </w:rPr>
              <w:t xml:space="preserve"> СРЕДСТВА ЗА ПЛАТЕ</w:t>
            </w:r>
            <w:r w:rsidR="00AD7D6B">
              <w:rPr>
                <w:rFonts w:ascii="Times New Roman" w:hAnsi="Times New Roman" w:cs="Times New Roman"/>
                <w:b/>
                <w:sz w:val="20"/>
                <w:szCs w:val="20"/>
                <w:lang w:val="sr-Cyrl-CS"/>
              </w:rPr>
              <w:t xml:space="preserve"> ИЗ ПРИХОДА БУЏЕТА ОПШТИНЕ</w:t>
            </w:r>
          </w:p>
        </w:tc>
        <w:tc>
          <w:tcPr>
            <w:tcW w:w="2126" w:type="dxa"/>
            <w:vAlign w:val="center"/>
          </w:tcPr>
          <w:p w:rsidR="009D03D7" w:rsidRPr="00AD7D6B" w:rsidRDefault="0025223A" w:rsidP="0025223A">
            <w:pPr>
              <w:spacing w:line="240" w:lineRule="auto"/>
              <w:jc w:val="right"/>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119,380.000,00</w:t>
            </w:r>
          </w:p>
        </w:tc>
        <w:tc>
          <w:tcPr>
            <w:tcW w:w="1843" w:type="dxa"/>
            <w:vAlign w:val="center"/>
          </w:tcPr>
          <w:p w:rsidR="009D03D7" w:rsidRPr="00AD7D6B" w:rsidRDefault="0025223A" w:rsidP="0025223A">
            <w:pPr>
              <w:spacing w:line="240" w:lineRule="auto"/>
              <w:jc w:val="right"/>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124,760.000,00</w:t>
            </w:r>
          </w:p>
        </w:tc>
        <w:tc>
          <w:tcPr>
            <w:tcW w:w="1701" w:type="dxa"/>
            <w:vAlign w:val="center"/>
          </w:tcPr>
          <w:p w:rsidR="009D03D7" w:rsidRPr="00AD7D6B" w:rsidRDefault="009D03D7" w:rsidP="0025223A">
            <w:pPr>
              <w:spacing w:line="240" w:lineRule="auto"/>
              <w:jc w:val="right"/>
              <w:rPr>
                <w:rFonts w:ascii="Times New Roman" w:hAnsi="Times New Roman" w:cs="Times New Roman"/>
                <w:b/>
                <w:sz w:val="24"/>
                <w:szCs w:val="24"/>
                <w:lang w:val="sr-Cyrl-CS"/>
              </w:rPr>
            </w:pPr>
          </w:p>
        </w:tc>
        <w:tc>
          <w:tcPr>
            <w:tcW w:w="1785" w:type="dxa"/>
            <w:vAlign w:val="center"/>
          </w:tcPr>
          <w:p w:rsidR="009D03D7" w:rsidRPr="00AD7D6B" w:rsidRDefault="0025223A" w:rsidP="0025223A">
            <w:pPr>
              <w:spacing w:line="240" w:lineRule="auto"/>
              <w:jc w:val="right"/>
              <w:rPr>
                <w:rFonts w:ascii="Times New Roman" w:hAnsi="Times New Roman" w:cs="Times New Roman"/>
                <w:b/>
                <w:sz w:val="24"/>
                <w:szCs w:val="24"/>
                <w:lang w:val="sr-Cyrl-CS"/>
              </w:rPr>
            </w:pPr>
            <w:r w:rsidRPr="00AD7D6B">
              <w:rPr>
                <w:rFonts w:ascii="Times New Roman" w:hAnsi="Times New Roman" w:cs="Times New Roman"/>
                <w:b/>
                <w:sz w:val="24"/>
                <w:szCs w:val="24"/>
                <w:lang w:val="sr-Cyrl-CS"/>
              </w:rPr>
              <w:t>4,51%</w:t>
            </w:r>
          </w:p>
        </w:tc>
      </w:tr>
    </w:tbl>
    <w:p w:rsidR="009D03D7" w:rsidRDefault="009D03D7" w:rsidP="00C72486">
      <w:pPr>
        <w:jc w:val="both"/>
        <w:rPr>
          <w:rFonts w:ascii="Times New Roman" w:hAnsi="Times New Roman" w:cs="Times New Roman"/>
          <w:sz w:val="24"/>
          <w:szCs w:val="24"/>
          <w:lang w:val="sr-Cyrl-CS"/>
        </w:rPr>
      </w:pPr>
    </w:p>
    <w:p w:rsidR="00E76B52" w:rsidRDefault="00E76B52"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планирања масе средстава за плате узет је у обзир низ ограничења како од стране Министарства финансија тако и од стране Општине. Суштински, на овај начин планирана средства за исплату плата довољна су за исплату 12 плата горе побројаних корисника буџета  за број запослених који је усаглашен са Одлуком о максималном броју запослених за 2017. годину за Општину Владичин Хан. При планирању нису нарушене смернице за планирање масе средстава за плате  утврђене Упутством Министра финансија и увећане су зараде запослених сходно дозвољеном повећању од стране Републике. </w:t>
      </w:r>
    </w:p>
    <w:p w:rsidR="00E76B52" w:rsidRDefault="00E76B52" w:rsidP="00E76B52">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5.</w:t>
      </w:r>
    </w:p>
    <w:p w:rsidR="00C72486" w:rsidRDefault="00C72486" w:rsidP="00271D0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C72486" w:rsidRDefault="00C72486" w:rsidP="00271D0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Повећана је инвестициона активност Општине кроз финансирање појединих капиталних издатака као и подстицај запошљавања на линијама подстицаја приватном и јавном сектору. Предвиђено је даље изузимање земљишта у појасу индустријске зоне, док се </w:t>
      </w:r>
      <w:r w:rsidR="00E76B52">
        <w:rPr>
          <w:rFonts w:ascii="Times New Roman" w:hAnsi="Times New Roman" w:cs="Times New Roman"/>
          <w:sz w:val="24"/>
          <w:szCs w:val="24"/>
          <w:lang w:val="sr-Cyrl-CS"/>
        </w:rPr>
        <w:t>за</w:t>
      </w:r>
      <w:r>
        <w:rPr>
          <w:rFonts w:ascii="Times New Roman" w:hAnsi="Times New Roman" w:cs="Times New Roman"/>
          <w:sz w:val="24"/>
          <w:szCs w:val="24"/>
          <w:lang w:val="sr-Cyrl-CS"/>
        </w:rPr>
        <w:t xml:space="preserve"> инвестициј</w:t>
      </w:r>
      <w:r w:rsidR="00E76B52">
        <w:rPr>
          <w:rFonts w:ascii="Times New Roman" w:hAnsi="Times New Roman" w:cs="Times New Roman"/>
          <w:sz w:val="24"/>
          <w:szCs w:val="24"/>
          <w:lang w:val="sr-Cyrl-CS"/>
        </w:rPr>
        <w:t xml:space="preserve">е </w:t>
      </w:r>
      <w:r>
        <w:rPr>
          <w:rFonts w:ascii="Times New Roman" w:hAnsi="Times New Roman" w:cs="Times New Roman"/>
          <w:sz w:val="24"/>
          <w:szCs w:val="24"/>
          <w:lang w:val="sr-Cyrl-CS"/>
        </w:rPr>
        <w:t>у инфраструктурно опремање очек</w:t>
      </w:r>
      <w:r w:rsidR="00E76B52">
        <w:rPr>
          <w:rFonts w:ascii="Times New Roman" w:hAnsi="Times New Roman" w:cs="Times New Roman"/>
          <w:sz w:val="24"/>
          <w:szCs w:val="24"/>
          <w:lang w:val="sr-Cyrl-CS"/>
        </w:rPr>
        <w:t>ује</w:t>
      </w:r>
      <w:r>
        <w:rPr>
          <w:rFonts w:ascii="Times New Roman" w:hAnsi="Times New Roman" w:cs="Times New Roman"/>
          <w:sz w:val="24"/>
          <w:szCs w:val="24"/>
          <w:lang w:val="sr-Cyrl-CS"/>
        </w:rPr>
        <w:t xml:space="preserve"> суфинансирања са вишим нивоима власти</w:t>
      </w:r>
      <w:r w:rsidR="00E76B52">
        <w:rPr>
          <w:rFonts w:ascii="Times New Roman" w:hAnsi="Times New Roman" w:cs="Times New Roman"/>
          <w:sz w:val="24"/>
          <w:szCs w:val="24"/>
          <w:lang w:val="sr-Cyrl-CS"/>
        </w:rPr>
        <w:t xml:space="preserve"> по изради пројектно техничке документације.</w:t>
      </w:r>
    </w:p>
    <w:p w:rsidR="00C72486" w:rsidRPr="00CC6074" w:rsidRDefault="00C72486" w:rsidP="00CC6074">
      <w:pPr>
        <w:pStyle w:val="ListParagraph"/>
        <w:numPr>
          <w:ilvl w:val="0"/>
          <w:numId w:val="8"/>
        </w:numPr>
        <w:spacing w:after="0"/>
        <w:jc w:val="center"/>
        <w:rPr>
          <w:rFonts w:ascii="Times New Roman" w:hAnsi="Times New Roman" w:cs="Times New Roman"/>
          <w:sz w:val="24"/>
          <w:szCs w:val="24"/>
          <w:lang w:val="sr-Cyrl-CS"/>
        </w:rPr>
      </w:pP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Закључно са завршетком буџетске, 2016. године Општина Владичин Хан нема обавеза по кредитима. За предстојећу 201</w:t>
      </w:r>
      <w:r w:rsidR="00CC6074">
        <w:rPr>
          <w:rFonts w:ascii="Times New Roman" w:hAnsi="Times New Roman" w:cs="Times New Roman"/>
          <w:sz w:val="24"/>
          <w:szCs w:val="24"/>
          <w:lang w:val="sr-Cyrl-CS"/>
        </w:rPr>
        <w:t>8</w:t>
      </w:r>
      <w:r>
        <w:rPr>
          <w:rFonts w:ascii="Times New Roman" w:hAnsi="Times New Roman" w:cs="Times New Roman"/>
          <w:sz w:val="24"/>
          <w:szCs w:val="24"/>
          <w:lang w:val="sr-Cyrl-CS"/>
        </w:rPr>
        <w:t>. годину није предвиђено задуживање Општине.</w:t>
      </w:r>
    </w:p>
    <w:p w:rsidR="00C72486" w:rsidRPr="00CC6074" w:rsidRDefault="00C72486" w:rsidP="00CC6074">
      <w:pPr>
        <w:pStyle w:val="ListParagraph"/>
        <w:numPr>
          <w:ilvl w:val="0"/>
          <w:numId w:val="8"/>
        </w:numPr>
        <w:spacing w:after="0"/>
        <w:jc w:val="center"/>
        <w:rPr>
          <w:rFonts w:ascii="Times New Roman" w:hAnsi="Times New Roman" w:cs="Times New Roman"/>
          <w:sz w:val="24"/>
          <w:szCs w:val="24"/>
          <w:lang w:val="sr-Cyrl-CS"/>
        </w:rPr>
      </w:pPr>
    </w:p>
    <w:p w:rsidR="00C72486" w:rsidRDefault="00C72486" w:rsidP="00271D0B">
      <w:pPr>
        <w:spacing w:after="0"/>
        <w:ind w:left="272"/>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пет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E0E72">
        <w:rPr>
          <w:rFonts w:ascii="Times New Roman" w:hAnsi="Times New Roman" w:cs="Times New Roman"/>
          <w:sz w:val="24"/>
          <w:szCs w:val="24"/>
          <w:lang w:val="sr-Cyrl-BA"/>
        </w:rPr>
        <w:t>У наредној 2018. години овај број увећан је на укупно 14 корисника буџета д</w:t>
      </w:r>
      <w:r>
        <w:rPr>
          <w:rFonts w:ascii="Times New Roman" w:hAnsi="Times New Roman" w:cs="Times New Roman"/>
          <w:sz w:val="24"/>
          <w:szCs w:val="24"/>
          <w:lang w:val="sr-Cyrl-BA"/>
        </w:rPr>
        <w:t>о</w:t>
      </w:r>
      <w:r w:rsidR="004E0E72">
        <w:rPr>
          <w:rFonts w:ascii="Times New Roman" w:hAnsi="Times New Roman" w:cs="Times New Roman"/>
          <w:sz w:val="24"/>
          <w:szCs w:val="24"/>
          <w:lang w:val="sr-Cyrl-BA"/>
        </w:rPr>
        <w:t>к ће се до</w:t>
      </w:r>
      <w:r>
        <w:rPr>
          <w:rFonts w:ascii="Times New Roman" w:hAnsi="Times New Roman" w:cs="Times New Roman"/>
          <w:sz w:val="24"/>
          <w:szCs w:val="24"/>
          <w:lang w:val="sr-Cyrl-BA"/>
        </w:rPr>
        <w:t xml:space="preserve"> 2020. године обухват проширити на све буџетске кориснике.</w:t>
      </w:r>
    </w:p>
    <w:p w:rsidR="00C72486" w:rsidRDefault="00C72486" w:rsidP="00271D0B">
      <w:pPr>
        <w:spacing w:after="0"/>
        <w:ind w:left="272"/>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У сарадњи са канцеларијом за младе спроведено је истраживање потреба младих у Општини Владичин Хан, које је сублимирано по родно сензибилној статистици и као такво послужило као основа за квалитетније задовољење потреба оба пола. </w:t>
      </w:r>
    </w:p>
    <w:p w:rsidR="00C72486" w:rsidRDefault="00C72486" w:rsidP="00C72486">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почетни кораци ка свеобухватнијем</w:t>
      </w:r>
      <w:r>
        <w:rPr>
          <w:rFonts w:ascii="Times New Roman" w:hAnsi="Times New Roman" w:cs="Times New Roman"/>
          <w:sz w:val="24"/>
          <w:szCs w:val="24"/>
        </w:rPr>
        <w:t xml:space="preserve"> уво</w:t>
      </w:r>
      <w:r>
        <w:rPr>
          <w:rFonts w:ascii="Times New Roman" w:hAnsi="Times New Roman" w:cs="Times New Roman"/>
          <w:sz w:val="24"/>
          <w:szCs w:val="24"/>
          <w:lang w:val="sr-Cyrl-CS"/>
        </w:rPr>
        <w:t>ђењу</w:t>
      </w:r>
      <w:r>
        <w:rPr>
          <w:rFonts w:ascii="Times New Roman" w:hAnsi="Times New Roman" w:cs="Times New Roman"/>
          <w:sz w:val="24"/>
          <w:szCs w:val="24"/>
        </w:rPr>
        <w:t xml:space="preserve"> елемен</w:t>
      </w:r>
      <w:r>
        <w:rPr>
          <w:rFonts w:ascii="Times New Roman" w:hAnsi="Times New Roman" w:cs="Times New Roman"/>
          <w:sz w:val="24"/>
          <w:szCs w:val="24"/>
          <w:lang w:val="sr-Cyrl-CS"/>
        </w:rPr>
        <w:t>а</w:t>
      </w:r>
      <w:r>
        <w:rPr>
          <w:rFonts w:ascii="Times New Roman" w:hAnsi="Times New Roman" w:cs="Times New Roman"/>
          <w:sz w:val="24"/>
          <w:szCs w:val="24"/>
        </w:rPr>
        <w:t>т</w:t>
      </w:r>
      <w:r>
        <w:rPr>
          <w:rFonts w:ascii="Times New Roman" w:hAnsi="Times New Roman" w:cs="Times New Roman"/>
          <w:sz w:val="24"/>
          <w:szCs w:val="24"/>
          <w:lang w:val="sr-Cyrl-CS"/>
        </w:rPr>
        <w:t>а</w:t>
      </w:r>
      <w:r>
        <w:rPr>
          <w:rFonts w:ascii="Times New Roman" w:hAnsi="Times New Roman" w:cs="Times New Roman"/>
          <w:sz w:val="24"/>
          <w:szCs w:val="24"/>
        </w:rPr>
        <w:t xml:space="preserve"> родно одговорног буџетирања </w:t>
      </w:r>
      <w:r>
        <w:rPr>
          <w:rFonts w:ascii="Times New Roman" w:hAnsi="Times New Roman" w:cs="Times New Roman"/>
          <w:sz w:val="24"/>
          <w:szCs w:val="24"/>
          <w:lang w:val="sr-Cyrl-CS"/>
        </w:rPr>
        <w:t xml:space="preserve">у </w:t>
      </w:r>
      <w:r>
        <w:rPr>
          <w:rFonts w:ascii="Times New Roman" w:hAnsi="Times New Roman" w:cs="Times New Roman"/>
          <w:sz w:val="24"/>
          <w:szCs w:val="24"/>
        </w:rPr>
        <w:t xml:space="preserve">предлоге финансијских планова </w:t>
      </w:r>
      <w:r>
        <w:rPr>
          <w:rFonts w:ascii="Times New Roman" w:hAnsi="Times New Roman" w:cs="Times New Roman"/>
          <w:sz w:val="24"/>
          <w:szCs w:val="24"/>
          <w:lang w:val="sr-Cyrl-CS"/>
        </w:rPr>
        <w:t>буџетских корисника који</w:t>
      </w:r>
      <w:r>
        <w:rPr>
          <w:rFonts w:ascii="Times New Roman" w:hAnsi="Times New Roman" w:cs="Times New Roman"/>
          <w:sz w:val="24"/>
          <w:szCs w:val="24"/>
        </w:rPr>
        <w:t xml:space="preserve"> ће</w:t>
      </w:r>
      <w:r>
        <w:rPr>
          <w:rFonts w:ascii="Times New Roman" w:hAnsi="Times New Roman" w:cs="Times New Roman"/>
          <w:sz w:val="24"/>
          <w:szCs w:val="24"/>
          <w:lang w:val="sr-Cyrl-CS"/>
        </w:rPr>
        <w:t>, у перспективи,</w:t>
      </w:r>
      <w:r>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Pr>
          <w:rFonts w:ascii="Times New Roman" w:hAnsi="Times New Roman" w:cs="Times New Roman"/>
          <w:sz w:val="24"/>
          <w:szCs w:val="24"/>
          <w:lang w:val="sr-Cyrl-CS"/>
        </w:rPr>
        <w:t xml:space="preserve"> са јасно излистаним</w:t>
      </w:r>
      <w:r>
        <w:rPr>
          <w:rFonts w:ascii="Times New Roman" w:hAnsi="Times New Roman" w:cs="Times New Roman"/>
          <w:sz w:val="24"/>
          <w:szCs w:val="24"/>
        </w:rPr>
        <w:t xml:space="preserve"> користи</w:t>
      </w:r>
      <w:r>
        <w:rPr>
          <w:rFonts w:ascii="Times New Roman" w:hAnsi="Times New Roman" w:cs="Times New Roman"/>
          <w:sz w:val="24"/>
          <w:szCs w:val="24"/>
          <w:lang w:val="sr-Cyrl-CS"/>
        </w:rPr>
        <w:t>ма</w:t>
      </w:r>
      <w:r>
        <w:rPr>
          <w:rFonts w:ascii="Times New Roman" w:hAnsi="Times New Roman" w:cs="Times New Roman"/>
          <w:sz w:val="24"/>
          <w:szCs w:val="24"/>
        </w:rPr>
        <w:t xml:space="preserve"> програма за жене и мушкарце (</w:t>
      </w:r>
      <w:r>
        <w:rPr>
          <w:rFonts w:ascii="Times New Roman" w:hAnsi="Times New Roman" w:cs="Times New Roman"/>
          <w:sz w:val="24"/>
          <w:szCs w:val="24"/>
          <w:lang w:val="sr-Cyrl-CS"/>
        </w:rPr>
        <w:t>уз</w:t>
      </w:r>
      <w:r>
        <w:rPr>
          <w:rFonts w:ascii="Times New Roman" w:hAnsi="Times New Roman" w:cs="Times New Roman"/>
          <w:sz w:val="24"/>
          <w:szCs w:val="24"/>
        </w:rPr>
        <w:t xml:space="preserve"> представ</w:t>
      </w:r>
      <w:r>
        <w:rPr>
          <w:rFonts w:ascii="Times New Roman" w:hAnsi="Times New Roman" w:cs="Times New Roman"/>
          <w:sz w:val="24"/>
          <w:szCs w:val="24"/>
          <w:lang w:val="sr-Cyrl-CS"/>
        </w:rPr>
        <w:t>љање актуелних</w:t>
      </w:r>
      <w:r>
        <w:rPr>
          <w:rFonts w:ascii="Times New Roman" w:hAnsi="Times New Roman" w:cs="Times New Roman"/>
          <w:sz w:val="24"/>
          <w:szCs w:val="24"/>
        </w:rPr>
        <w:t xml:space="preserve"> подат</w:t>
      </w:r>
      <w:r>
        <w:rPr>
          <w:rFonts w:ascii="Times New Roman" w:hAnsi="Times New Roman" w:cs="Times New Roman"/>
          <w:sz w:val="24"/>
          <w:szCs w:val="24"/>
          <w:lang w:val="sr-Cyrl-CS"/>
        </w:rPr>
        <w:t>а</w:t>
      </w:r>
      <w:r>
        <w:rPr>
          <w:rFonts w:ascii="Times New Roman" w:hAnsi="Times New Roman" w:cs="Times New Roman"/>
          <w:sz w:val="24"/>
          <w:szCs w:val="24"/>
        </w:rPr>
        <w:t>к</w:t>
      </w:r>
      <w:r>
        <w:rPr>
          <w:rFonts w:ascii="Times New Roman" w:hAnsi="Times New Roman" w:cs="Times New Roman"/>
          <w:sz w:val="24"/>
          <w:szCs w:val="24"/>
          <w:lang w:val="sr-Cyrl-CS"/>
        </w:rPr>
        <w:t>а</w:t>
      </w:r>
      <w:r>
        <w:rPr>
          <w:rFonts w:ascii="Times New Roman" w:hAnsi="Times New Roman" w:cs="Times New Roman"/>
          <w:sz w:val="24"/>
          <w:szCs w:val="24"/>
        </w:rPr>
        <w:t xml:space="preserve"> о женским и мушким корисницима). </w:t>
      </w:r>
    </w:p>
    <w:p w:rsidR="00C72486" w:rsidRDefault="00C72486" w:rsidP="00C72486">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ПРОГРАМСКЕ ИНФОРМАЦИЈЕ</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w:t>
      </w:r>
      <w:r w:rsidR="00BA5382">
        <w:rPr>
          <w:rFonts w:ascii="Times New Roman" w:hAnsi="Times New Roman" w:cs="Times New Roman"/>
          <w:sz w:val="24"/>
          <w:szCs w:val="24"/>
          <w:lang w:val="sr-Cyrl-CS"/>
        </w:rPr>
        <w:t>их</w:t>
      </w:r>
      <w:r>
        <w:rPr>
          <w:rFonts w:ascii="Times New Roman" w:hAnsi="Times New Roman" w:cs="Times New Roman"/>
          <w:sz w:val="24"/>
          <w:szCs w:val="24"/>
          <w:lang w:val="sr-Cyrl-CS"/>
        </w:rPr>
        <w:t xml:space="preserve">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C72486" w:rsidRDefault="00C72486" w:rsidP="00C72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табели која следи:</w:t>
      </w:r>
    </w:p>
    <w:p w:rsidR="00C72486" w:rsidRDefault="00C72486" w:rsidP="00C72486">
      <w:pPr>
        <w:rPr>
          <w:rFonts w:ascii="Times New Roman" w:hAnsi="Times New Roman" w:cs="Times New Roman"/>
          <w:sz w:val="24"/>
          <w:szCs w:val="24"/>
          <w:lang w:val="sr-Cyrl-CS"/>
        </w:rPr>
        <w:sectPr w:rsidR="00C72486" w:rsidSect="00A74D50">
          <w:pgSz w:w="12240" w:h="15840"/>
          <w:pgMar w:top="567" w:right="720" w:bottom="720" w:left="629" w:header="720" w:footer="720" w:gutter="0"/>
          <w:cols w:space="720"/>
          <w:docGrid w:linePitch="360"/>
        </w:sectPr>
      </w:pPr>
    </w:p>
    <w:tbl>
      <w:tblPr>
        <w:tblW w:w="14500" w:type="dxa"/>
        <w:tblInd w:w="93" w:type="dxa"/>
        <w:tblLook w:val="04A0"/>
      </w:tblPr>
      <w:tblGrid>
        <w:gridCol w:w="1120"/>
        <w:gridCol w:w="1760"/>
        <w:gridCol w:w="5320"/>
        <w:gridCol w:w="1210"/>
        <w:gridCol w:w="1210"/>
        <w:gridCol w:w="1360"/>
        <w:gridCol w:w="1260"/>
        <w:gridCol w:w="1260"/>
      </w:tblGrid>
      <w:tr w:rsidR="00271D0B" w:rsidRPr="00271D0B" w:rsidTr="00271D0B">
        <w:trPr>
          <w:trHeight w:val="300"/>
        </w:trPr>
        <w:tc>
          <w:tcPr>
            <w:tcW w:w="2880"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lastRenderedPageBreak/>
              <w:t>Шифра:</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НАЗИВ</w:t>
            </w: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Средства из буџета:</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Корисник буџета:</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Одговорна особа</w:t>
            </w:r>
          </w:p>
        </w:tc>
      </w:tr>
      <w:tr w:rsidR="00271D0B" w:rsidRPr="00271D0B" w:rsidTr="00271D0B">
        <w:trPr>
          <w:trHeight w:val="780"/>
        </w:trPr>
        <w:tc>
          <w:tcPr>
            <w:tcW w:w="1120" w:type="dxa"/>
            <w:tcBorders>
              <w:top w:val="nil"/>
              <w:left w:val="single" w:sz="4" w:space="0" w:color="auto"/>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Програм</w:t>
            </w:r>
          </w:p>
        </w:tc>
        <w:tc>
          <w:tcPr>
            <w:tcW w:w="1760" w:type="dxa"/>
            <w:tcBorders>
              <w:top w:val="nil"/>
              <w:left w:val="nil"/>
              <w:bottom w:val="single" w:sz="4" w:space="0" w:color="auto"/>
              <w:right w:val="single" w:sz="4" w:space="0" w:color="auto"/>
            </w:tcBorders>
            <w:shd w:val="clear" w:color="000000" w:fill="95B3D7"/>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Програмска активност / пројекат:</w:t>
            </w:r>
          </w:p>
        </w:tc>
        <w:tc>
          <w:tcPr>
            <w:tcW w:w="5320" w:type="dxa"/>
            <w:vMerge/>
            <w:tcBorders>
              <w:top w:val="nil"/>
              <w:left w:val="nil"/>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2420" w:type="dxa"/>
            <w:gridSpan w:val="2"/>
            <w:vMerge/>
            <w:tcBorders>
              <w:top w:val="nil"/>
              <w:left w:val="nil"/>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nil"/>
              <w:left w:val="nil"/>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2520" w:type="dxa"/>
            <w:gridSpan w:val="2"/>
            <w:vMerge/>
            <w:tcBorders>
              <w:top w:val="nil"/>
              <w:left w:val="nil"/>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760" w:type="dxa"/>
            <w:tcBorders>
              <w:top w:val="nil"/>
              <w:left w:val="nil"/>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5320" w:type="dxa"/>
            <w:tcBorders>
              <w:top w:val="single" w:sz="4" w:space="0" w:color="auto"/>
              <w:left w:val="nil"/>
              <w:bottom w:val="single" w:sz="4" w:space="0" w:color="auto"/>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2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r>
      <w:tr w:rsidR="00271D0B" w:rsidRPr="00271D0B" w:rsidTr="00271D0B">
        <w:trPr>
          <w:trHeight w:val="79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2101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16. Политички систем локалне самоуправе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Скупштина општине</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Данијела Поповић</w:t>
            </w:r>
          </w:p>
        </w:tc>
      </w:tr>
      <w:tr w:rsidR="00271D0B" w:rsidRPr="00271D0B" w:rsidTr="00271D0B">
        <w:trPr>
          <w:trHeight w:val="300"/>
        </w:trPr>
        <w:tc>
          <w:tcPr>
            <w:tcW w:w="1450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sz w:val="22"/>
                <w:szCs w:val="22"/>
              </w:rPr>
            </w:pPr>
            <w:r w:rsidRPr="00271D0B">
              <w:rPr>
                <w:rFonts w:ascii="Times New Roman" w:eastAsia="Times New Roman" w:hAnsi="Times New Roman" w:cs="Times New Roman"/>
                <w:color w:val="000000"/>
                <w:sz w:val="22"/>
                <w:szCs w:val="22"/>
              </w:rPr>
              <w:t>ЦИЉ: Ефикасно и ефективно функционисање органа политичког система локалне самоуправе</w:t>
            </w:r>
          </w:p>
        </w:tc>
      </w:tr>
      <w:tr w:rsidR="00271D0B" w:rsidRPr="00271D0B" w:rsidTr="00271D0B">
        <w:trPr>
          <w:trHeight w:val="253"/>
        </w:trPr>
        <w:tc>
          <w:tcPr>
            <w:tcW w:w="14500" w:type="dxa"/>
            <w:gridSpan w:val="8"/>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sz w:val="22"/>
                <w:szCs w:val="22"/>
              </w:rPr>
            </w:pPr>
          </w:p>
        </w:tc>
      </w:tr>
      <w:tr w:rsidR="00271D0B" w:rsidRPr="00271D0B" w:rsidTr="00271D0B">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2101-0001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скупштине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5,300,000.00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Скупштина општине</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Данијела Поповић</w:t>
            </w:r>
          </w:p>
        </w:tc>
      </w:tr>
      <w:tr w:rsidR="00271D0B" w:rsidRPr="00271D0B" w:rsidTr="00271D0B">
        <w:trPr>
          <w:trHeight w:val="39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3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Функционисање локалне скупштине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седница скупштине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285"/>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мушкараца/жена заступљених у локалној скупштини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26/11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24/13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23/14</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21/16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20/17</w:t>
            </w:r>
          </w:p>
        </w:tc>
      </w:tr>
      <w:tr w:rsidR="00271D0B" w:rsidRPr="00271D0B" w:rsidTr="00271D0B">
        <w:trPr>
          <w:trHeight w:val="21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усвојених аката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96</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117</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0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2101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16. Политички систем локалне самоуправе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Општинско веће</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Горан Младеновић</w:t>
            </w:r>
          </w:p>
        </w:tc>
      </w:tr>
      <w:tr w:rsidR="00271D0B" w:rsidRPr="00271D0B" w:rsidTr="00271D0B">
        <w:trPr>
          <w:trHeight w:val="510"/>
        </w:trPr>
        <w:tc>
          <w:tcPr>
            <w:tcW w:w="14500" w:type="dxa"/>
            <w:gridSpan w:val="8"/>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sz w:val="22"/>
                <w:szCs w:val="22"/>
              </w:rPr>
            </w:pPr>
            <w:r w:rsidRPr="00271D0B">
              <w:rPr>
                <w:rFonts w:ascii="Times New Roman" w:eastAsia="Times New Roman" w:hAnsi="Times New Roman" w:cs="Times New Roman"/>
                <w:color w:val="000000"/>
                <w:sz w:val="22"/>
                <w:szCs w:val="22"/>
              </w:rPr>
              <w:t>ЦИЉ: Ефикасно и ефективно функционисање органа политичког система локалне самоуправе</w:t>
            </w:r>
          </w:p>
        </w:tc>
      </w:tr>
      <w:tr w:rsidR="00271D0B" w:rsidRPr="00271D0B" w:rsidTr="00271D0B">
        <w:trPr>
          <w:trHeight w:val="510"/>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2101-0002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извршних органа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5,800,000.00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Општинско веће</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Горан Младеновић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Функционисање извршних органа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усвојених аката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218</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седница извршних органа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мушкараца/жена заступљених у комисијама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36/10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31/15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27/19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25/21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24/22</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55"/>
        </w:trPr>
        <w:tc>
          <w:tcPr>
            <w:tcW w:w="1120"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lastRenderedPageBreak/>
              <w:t>2101</w:t>
            </w:r>
          </w:p>
        </w:tc>
        <w:tc>
          <w:tcPr>
            <w:tcW w:w="1760" w:type="dxa"/>
            <w:tcBorders>
              <w:top w:val="single" w:sz="4" w:space="0" w:color="auto"/>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16. Политички систем локалне самоуправе</w:t>
            </w:r>
          </w:p>
        </w:tc>
        <w:tc>
          <w:tcPr>
            <w:tcW w:w="2420" w:type="dxa"/>
            <w:gridSpan w:val="2"/>
            <w:tcBorders>
              <w:top w:val="single" w:sz="4" w:space="0" w:color="auto"/>
              <w:left w:val="single" w:sz="4" w:space="0" w:color="auto"/>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Председник општине</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Горан Младеновић</w:t>
            </w:r>
          </w:p>
        </w:tc>
      </w:tr>
      <w:tr w:rsidR="00271D0B" w:rsidRPr="00271D0B" w:rsidTr="00271D0B">
        <w:trPr>
          <w:trHeight w:val="300"/>
        </w:trPr>
        <w:tc>
          <w:tcPr>
            <w:tcW w:w="1450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sz w:val="22"/>
                <w:szCs w:val="22"/>
              </w:rPr>
            </w:pPr>
            <w:r w:rsidRPr="00271D0B">
              <w:rPr>
                <w:rFonts w:ascii="Times New Roman" w:eastAsia="Times New Roman" w:hAnsi="Times New Roman" w:cs="Times New Roman"/>
                <w:color w:val="000000"/>
                <w:sz w:val="22"/>
                <w:szCs w:val="22"/>
              </w:rPr>
              <w:t>ЦИЉ: Ефикасно и ефективно функционисање органа политичког система локалне самоуправе</w:t>
            </w:r>
          </w:p>
        </w:tc>
      </w:tr>
      <w:tr w:rsidR="00271D0B" w:rsidRPr="00271D0B" w:rsidTr="00271D0B">
        <w:trPr>
          <w:trHeight w:val="253"/>
        </w:trPr>
        <w:tc>
          <w:tcPr>
            <w:tcW w:w="14500" w:type="dxa"/>
            <w:gridSpan w:val="8"/>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sz w:val="22"/>
                <w:szCs w:val="22"/>
              </w:rPr>
            </w:pPr>
          </w:p>
        </w:tc>
      </w:tr>
      <w:tr w:rsidR="00271D0B" w:rsidRPr="00271D0B" w:rsidTr="00271D0B">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2101-0002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извршних органа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5,410,000.00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Председник општине</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Горан Младеновић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Функционисање извршних органа</w:t>
            </w:r>
          </w:p>
        </w:tc>
        <w:tc>
          <w:tcPr>
            <w:tcW w:w="5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усвојених аката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48</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r>
      <w:tr w:rsidR="00271D0B" w:rsidRPr="00271D0B" w:rsidTr="00271D0B">
        <w:trPr>
          <w:trHeight w:val="225"/>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94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0602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15. Опште услуге локалне самоуправе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Општинско јавно правобранил.</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Марија Станојевић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Одрживо управно и финансијско функционисање општине у складу са надлежностима и пословима локалне самоуправе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предмета за накнаду штете усмерених ка општини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општине опредељених за накнаду штете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10.000.000</w:t>
            </w:r>
          </w:p>
        </w:tc>
      </w:tr>
      <w:tr w:rsidR="00271D0B" w:rsidRPr="00271D0B" w:rsidTr="00271D0B">
        <w:trPr>
          <w:trHeight w:val="25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63"/>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0602-0004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Општинско јавно правобранилаштво</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2,750,000.00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w:t>
            </w:r>
            <w:r>
              <w:rPr>
                <w:rFonts w:ascii="Times New Roman" w:eastAsia="Times New Roman" w:hAnsi="Times New Roman" w:cs="Times New Roman"/>
                <w:b/>
                <w:bCs/>
                <w:color w:val="000000"/>
              </w:rPr>
              <w:t>.</w:t>
            </w:r>
            <w:r w:rsidRPr="00271D0B">
              <w:rPr>
                <w:rFonts w:ascii="Times New Roman" w:eastAsia="Times New Roman" w:hAnsi="Times New Roman" w:cs="Times New Roman"/>
                <w:b/>
                <w:bCs/>
                <w:color w:val="000000"/>
              </w:rPr>
              <w:t xml:space="preserve"> јавно правобранил.</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Марија Станојевић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Заштита имовинских права и интереса града/општине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решених предмета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204</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Прој правних мишљења која су дата органима града/општин, стручним службама и другим правним лицима чија имовинска и друга права заступа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w:t>
            </w:r>
          </w:p>
        </w:tc>
      </w:tr>
      <w:tr w:rsidR="00271D0B" w:rsidRPr="00271D0B" w:rsidTr="00271D0B">
        <w:trPr>
          <w:trHeight w:val="3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6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0602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15. Опште услуге локалне самоуправе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Одрживо управно и финансијско функционисање града/општине у </w:t>
            </w:r>
            <w:r w:rsidRPr="00271D0B">
              <w:rPr>
                <w:rFonts w:ascii="Times New Roman" w:eastAsia="Times New Roman" w:hAnsi="Times New Roman" w:cs="Times New Roman"/>
                <w:color w:val="000000"/>
              </w:rPr>
              <w:lastRenderedPageBreak/>
              <w:t xml:space="preserve">складу </w:t>
            </w:r>
            <w:r>
              <w:rPr>
                <w:rFonts w:ascii="Times New Roman" w:eastAsia="Times New Roman" w:hAnsi="Times New Roman" w:cs="Times New Roman"/>
                <w:color w:val="000000"/>
              </w:rPr>
              <w:t xml:space="preserve">ca </w:t>
            </w:r>
            <w:r w:rsidRPr="00271D0B">
              <w:rPr>
                <w:rFonts w:ascii="Times New Roman" w:eastAsia="Times New Roman" w:hAnsi="Times New Roman" w:cs="Times New Roman"/>
                <w:color w:val="000000"/>
              </w:rPr>
              <w:t>надлежностима и пословима локалне самоуправе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lastRenderedPageBreak/>
              <w:t>Број запослених у општинској управи</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74</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74</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77</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77</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77</w:t>
            </w:r>
          </w:p>
        </w:tc>
      </w:tr>
      <w:tr w:rsidR="00271D0B" w:rsidRPr="00271D0B" w:rsidTr="00271D0B">
        <w:trPr>
          <w:trHeight w:val="22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одељења/служби у Општинској управи</w:t>
            </w:r>
          </w:p>
        </w:tc>
        <w:tc>
          <w:tcPr>
            <w:tcW w:w="12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c>
          <w:tcPr>
            <w:tcW w:w="12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r>
      <w:tr w:rsidR="00271D0B" w:rsidRPr="00271D0B" w:rsidTr="00271D0B">
        <w:trPr>
          <w:trHeight w:val="31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5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0602-0001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локалне самоуправе и градских општина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129,450,000.00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Функционисање управе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решених предмета у календарској години</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58%</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72%</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75%</w:t>
            </w:r>
          </w:p>
        </w:tc>
      </w:tr>
      <w:tr w:rsidR="00271D0B" w:rsidRPr="00271D0B" w:rsidTr="00271D0B">
        <w:trPr>
          <w:trHeight w:val="21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жена запослених у општинској управи</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44%</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48%</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4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0602-0009</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Текућа буџетска резерва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29,000,000.00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54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0602-0010</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Стална буџетска резерва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72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1101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 Становање урбанизам и просторно планирање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Љиљана Мујагић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Просторни развој у складу са плановима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покривености територије урбанистичком планском документацијом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538ha</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711ha</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911ha</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1100ha</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1150ha</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грађевинског земљишта потпуно опремљеног комуналном инфраструктуром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192ha</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213ha</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230ha</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260ha</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280ha</w:t>
            </w:r>
          </w:p>
        </w:tc>
      </w:tr>
      <w:tr w:rsidR="00271D0B" w:rsidRPr="00271D0B" w:rsidTr="00271D0B">
        <w:trPr>
          <w:trHeight w:val="34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1101-0001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Просторно и урбанистичко планирање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3,500,000.00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Љиљана Мујагић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покривености територије планском и урбанистичком документацијом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буџетских средстава издвојених за оптимизацију просторног плана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5.500.000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r>
      <w:tr w:rsidR="00271D0B" w:rsidRPr="00271D0B" w:rsidTr="00271D0B">
        <w:trPr>
          <w:trHeight w:val="28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планова детаљне регулације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r>
      <w:tr w:rsidR="00271D0B" w:rsidRPr="00271D0B" w:rsidTr="00271D0B">
        <w:trPr>
          <w:trHeight w:val="25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8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1102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2. Комуналне делатности</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lastRenderedPageBreak/>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м2 јавних површина на којима се уређује и одржава зеленило, односно чистоћа</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160400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170450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170450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180550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површине града који је обухваћен уређењем и одржавањем зелених површина</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74%</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89%</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94%</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97%</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1102-0001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Управљање/одржавање јавним осветљењем</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26,650,000.00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Цветковић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Потпуна покривеност  територије мрежом јавне расвете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издвојених средстава за унапређење система јавне расвете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17,835,000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22,800,000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26,650,000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23,000,000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месних заједница покривених јавном расветом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36</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1102-0002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Одржавање јавних зелених површина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15,300,000.00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Станковић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Подизање квалитета живота грађана кроз уређење просторе за одмор и рекреацију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Површине под јавном зеленилом које се уређује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400м</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450м</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450м</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550м</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садница шибља и четинара које су предмет одржавања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560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1102-0003</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Одржавање чистоће на повринама јавне намене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30,700,000.00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Станковић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Максимална могућа покривеност насеља и територије услугама одржавања чистоће и јавних површина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Јавне површине које су предмет чишћења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140000м2</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160000м2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170000м2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170000м2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180000м2</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опредељена за одржавање чистоће на јавним површинама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24,000,000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26,000,000</w:t>
            </w:r>
          </w:p>
        </w:tc>
      </w:tr>
      <w:tr w:rsidR="00271D0B" w:rsidRPr="00271D0B" w:rsidTr="00271D0B">
        <w:trPr>
          <w:trHeight w:val="3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1102-0004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 и снабдевање водом за пиће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24,000,000.00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Адекватан квалитет пружених услуга водоснабдевања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кварова на водоводној мрежи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763</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530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водоводне мреже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1500м</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1500м</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1500м</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1700м</w:t>
            </w:r>
          </w:p>
        </w:tc>
      </w:tr>
      <w:tr w:rsidR="00271D0B" w:rsidRPr="00271D0B" w:rsidTr="00271D0B">
        <w:trPr>
          <w:trHeight w:val="210"/>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60"/>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lastRenderedPageBreak/>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1101 - П1</w:t>
            </w:r>
          </w:p>
        </w:tc>
        <w:tc>
          <w:tcPr>
            <w:tcW w:w="532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"Изградња водоводне мреже у МЗ Мазараћ и МЗ Манајле</w:t>
            </w:r>
          </w:p>
        </w:tc>
        <w:tc>
          <w:tcPr>
            <w:tcW w:w="2420" w:type="dxa"/>
            <w:gridSpan w:val="2"/>
            <w:tcBorders>
              <w:top w:val="single" w:sz="4" w:space="0" w:color="auto"/>
              <w:left w:val="single" w:sz="4" w:space="0" w:color="auto"/>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19,100,000.00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водоводне мреже на територији Општине Владичин Хан</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водоводне мреже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Висина средстава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5,100,000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8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1501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3. Локални економски развој</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запослености на територији града/општине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регистрованих запослених</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3098</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3900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4350</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Број евидентираних незапослених лица на евиденцији НСЗ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2566</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2062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1650</w:t>
            </w:r>
          </w:p>
        </w:tc>
      </w:tr>
      <w:tr w:rsidR="00271D0B" w:rsidRPr="00271D0B" w:rsidTr="00271D0B">
        <w:trPr>
          <w:trHeight w:val="25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4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1501-0001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 xml:space="preserve">Унапређење привредног и инвестиционог амбијента </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7,530,000.00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Унапређење административних процедура и развој адекватних сервиса и услуга  за пружање подршке постојећој привреди </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унапређених процедура ради лакшег пословања привреде на локалном нивоу</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r>
      <w:tr w:rsidR="00271D0B" w:rsidRPr="00271D0B" w:rsidTr="00271D0B">
        <w:trPr>
          <w:trHeight w:val="33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Број предузећа која су користила услуге и сервисе града / општине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1501-0002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Мере активне политике запошљавања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14,000,000.00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Успостављање механизама за финансијску подршку запошљавању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буџета Општине издвојених за реализацију мера политике запошљавања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21,800,000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18,100,000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17,000,000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новозапослених уз помоћ успоставњених механизама за финансијску подршку за запошљавање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84</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120</w:t>
            </w:r>
          </w:p>
        </w:tc>
      </w:tr>
      <w:tr w:rsidR="00271D0B" w:rsidRPr="00271D0B" w:rsidTr="00271D0B">
        <w:trPr>
          <w:trHeight w:val="285"/>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80"/>
        </w:trPr>
        <w:tc>
          <w:tcPr>
            <w:tcW w:w="1120"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lastRenderedPageBreak/>
              <w:t>0101</w:t>
            </w:r>
          </w:p>
        </w:tc>
        <w:tc>
          <w:tcPr>
            <w:tcW w:w="1760" w:type="dxa"/>
            <w:tcBorders>
              <w:top w:val="single" w:sz="4" w:space="0" w:color="auto"/>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5. Пољопривреда и рурални развој</w:t>
            </w:r>
          </w:p>
        </w:tc>
        <w:tc>
          <w:tcPr>
            <w:tcW w:w="2420" w:type="dxa"/>
            <w:gridSpan w:val="2"/>
            <w:tcBorders>
              <w:top w:val="single" w:sz="4" w:space="0" w:color="auto"/>
              <w:left w:val="single" w:sz="4" w:space="0" w:color="auto"/>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Раст производње и стабилност дохотка произвођача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подстицајних средтава издвојена за развој пољопривреде из Буџета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9,300,000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8,000,000</w:t>
            </w:r>
          </w:p>
        </w:tc>
      </w:tr>
      <w:tr w:rsidR="00271D0B" w:rsidRPr="00271D0B" w:rsidTr="00271D0B">
        <w:trPr>
          <w:trHeight w:val="33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Број новорегистрованих пољопривредних газдинстава на годишњем нивоу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2180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2360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3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0101-0001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за спровођење пољопривредне политике у Општини</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39,300,000.00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Стевановић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Стварање услова за развој и унапређење пољопривредне производње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подстицајних средстава одобрених ИПГ чији су ноиоци жене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850,000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850,000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1,000,000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учесника/ца едукација и сајмова у вези са развојем пољопривреде организованих под окриљем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6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0701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7. Организација саобраћаја и саобраћајне ифраструктуре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Развијеност инфраструктуре у контексту доприноса социо економском развоју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изграђених саобраћајница које су у надлежности град/општине (у км)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290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310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330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345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издвојених средстава за саобраћај</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64,000,000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98,300,000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103,400,000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105,000,000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105,000,000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Унапређење безбедности саобраћаја у Општини</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6,500,000.00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Миомир Стевановића</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Испуњење обавеза у складу са законима у домену постојања стратешких и оперативних </w:t>
            </w:r>
            <w:r w:rsidRPr="00271D0B">
              <w:rPr>
                <w:rFonts w:ascii="Times New Roman" w:eastAsia="Times New Roman" w:hAnsi="Times New Roman" w:cs="Times New Roman"/>
                <w:color w:val="000000"/>
              </w:rPr>
              <w:lastRenderedPageBreak/>
              <w:t>планова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lastRenderedPageBreak/>
              <w:t>Израђен пројекат интегрисаног система безбедности за Општину Владичин Хан</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наплаћених од казни за прекршаје у саобраћају изречене на територији Општине Владичин Хан</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2,844,000</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6,500,000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6,500,000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6,500,000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6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 и одржавање саораћајне инфраструктуре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23,200,000.00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Марија Андрејевић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Одржавање квалитета путне мреже кроз реконструкцију и  редовно одржавање асфалтног покривача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километара санираних и/или реконструисаних путева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w:t>
            </w:r>
          </w:p>
        </w:tc>
      </w:tr>
      <w:tr w:rsidR="00271D0B" w:rsidRPr="00271D0B" w:rsidTr="00271D0B">
        <w:trPr>
          <w:trHeight w:val="27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Износ средстава опредељених за одржавање путева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62,800,000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25,700,000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23,200,000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27,000,000</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Изградња дела Београдске улице"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12,500,000.00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"Изградња дела Карађорђеве улице"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24,000,000.00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370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0701-П3</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 Изградња дела улице Јована Јовановића Змаја"</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4,000,000.00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320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1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реконструкција локалног некатегорисаног пута у МЗ Прекодолце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6,000,000.00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94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0701-П5</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Пројект "Рехабилитација локалног пута Брестово - Јагњило и реконструкција Београдске улице"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30,000,000.00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и реконструисане путне мреже у км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Непосредни број житеља корисника новоизграђене путне мреже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3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0701-П6</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 Рехабилитација локалних путних праваца у МЗ Житорађе"</w:t>
            </w:r>
          </w:p>
        </w:tc>
        <w:tc>
          <w:tcPr>
            <w:tcW w:w="24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5,000,000.00</w:t>
            </w:r>
          </w:p>
        </w:tc>
        <w:tc>
          <w:tcPr>
            <w:tcW w:w="1360" w:type="dxa"/>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auto"/>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535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890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69"/>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0701-П7</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 Реконструкција локалног пута у МЗ Прекодолце - Мало бело поље"</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16,000,000.00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lastRenderedPageBreak/>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0701-П8</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 Реконсрукција локалног пута у МЗ Љутеж"</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20,000,000.00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Проширење путне мреже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новоизграђене деонице у м</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корисника новоизграђене деонице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2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2001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8. Предшколско васпитање и образовање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обухвате деце предшколским васпитањем и образовањем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уписане деце у односу на укупан број пријављене деце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72%</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72%</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средсава за проширење капацитета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12100000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18100000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96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2001-П1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Подршка развоју локалне и регионалне инфраструктуре - Изградња објекта дечијег вртића у Владичином Хану</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30,200,000.00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Смањење редова чекања на листи за упис деце у предшколској установи Пчелица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корисника новоизграђеног објекта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65</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Површина смештајних капацитета за децу у ново</w:t>
            </w:r>
            <w:r>
              <w:rPr>
                <w:rFonts w:ascii="Times New Roman" w:eastAsia="Times New Roman" w:hAnsi="Times New Roman" w:cs="Times New Roman"/>
                <w:color w:val="000000"/>
              </w:rPr>
              <w:t>j</w:t>
            </w:r>
            <w:r w:rsidRPr="00271D0B">
              <w:rPr>
                <w:rFonts w:ascii="Times New Roman" w:eastAsia="Times New Roman" w:hAnsi="Times New Roman" w:cs="Times New Roman"/>
                <w:color w:val="000000"/>
              </w:rPr>
              <w:t xml:space="preserve"> пр</w:t>
            </w:r>
            <w:r>
              <w:rPr>
                <w:rFonts w:ascii="Times New Roman" w:eastAsia="Times New Roman" w:hAnsi="Times New Roman" w:cs="Times New Roman"/>
                <w:color w:val="000000"/>
              </w:rPr>
              <w:t>.</w:t>
            </w:r>
            <w:r w:rsidRPr="00271D0B">
              <w:rPr>
                <w:rFonts w:ascii="Times New Roman" w:eastAsia="Times New Roman" w:hAnsi="Times New Roman" w:cs="Times New Roman"/>
                <w:color w:val="000000"/>
              </w:rPr>
              <w:t>установи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292м2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292м2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292м2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292м2</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7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2002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9. Основно образовање и васпитање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Потпуни обухват основним  образовањем и васпитањем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ученика који похађају ваннаставне активности</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82%</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85%</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87%</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89%</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одличних ученика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37%</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37%</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2002 - 0001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основних школа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40,800,000.00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квалитета образовања и васпитања у основним школама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деце у систему основног образовања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1670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1690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1678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1670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1673</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општине основним школама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44000000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46600000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40800000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43000000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42000000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7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2002 - П1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ограђивања, замена котларница и изградње спортских игралишта у ОШ Бранко Радичевић</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67,000,000.00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Побошљање услова за рад у централном објекту основне школе Бранко Радичевић</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новоизграђених и реконструисаних спортских терена у ОШ Бранко Радичевић</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учешћа Општине Владичин Хан у финансирању пројект</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0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2003</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10. Средње образовање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lastRenderedPageBreak/>
              <w:t>Повећање обухвата средњошколског образовања</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деце која похађују средњу школу</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780</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786</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810</w:t>
            </w:r>
          </w:p>
        </w:tc>
      </w:tr>
      <w:tr w:rsidR="00271D0B" w:rsidRPr="00271D0B" w:rsidTr="00271D0B">
        <w:trPr>
          <w:trHeight w:val="390"/>
        </w:trPr>
        <w:tc>
          <w:tcPr>
            <w:tcW w:w="2880" w:type="dxa"/>
            <w:gridSpan w:val="2"/>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2003 - 0001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средњих школа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19,700,000.00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квалитета образовања у средњим школама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стручних профла у оквиру средњег образовања на територији општине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за финансирање средњег образовања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17,530,000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17,200,000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19,700,000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20,000,000</w:t>
            </w:r>
          </w:p>
        </w:tc>
      </w:tr>
      <w:tr w:rsidR="00271D0B" w:rsidRPr="00271D0B" w:rsidTr="00271D0B">
        <w:trPr>
          <w:trHeight w:val="25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5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0901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11. Социјална и дечја заштита</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доступности права и услуга социјалне заштите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корисника свих облика социјалне подршке финансиране средствима буџета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1691</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Укупна средства опредељена за социјалну заштиту у буџету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30,800,000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32,830,000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38,370,000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38,000,000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Једнократне помоћи и други облици помоћи</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14,550,000.00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заштите сиромашних</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корисника једнократне новчане помоћи</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913</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780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630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630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корисника других мера материјалне подршке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0901-0003</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Дневне услуге у заједници</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5,700,000.00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Подстицање развоја разноврсних социјалних и других услуга у заједници</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удружења/хуманитарних организација које добијају средства из буџета општине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r>
      <w:tr w:rsidR="00271D0B" w:rsidRPr="00271D0B" w:rsidTr="00271D0B">
        <w:trPr>
          <w:trHeight w:val="799"/>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опредељена за програме</w:t>
            </w:r>
            <w:r>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rPr>
              <w:t>пружања</w:t>
            </w:r>
            <w:r w:rsidRPr="00271D0B">
              <w:rPr>
                <w:rFonts w:ascii="Times New Roman" w:eastAsia="Times New Roman" w:hAnsi="Times New Roman" w:cs="Times New Roman"/>
                <w:color w:val="000000"/>
              </w:rPr>
              <w:t xml:space="preserve"> днвних услуга у заједници</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1500000</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5700000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5000000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5000000</w:t>
            </w:r>
          </w:p>
        </w:tc>
      </w:tr>
      <w:tr w:rsidR="00271D0B" w:rsidRPr="00271D0B" w:rsidTr="00271D0B">
        <w:trPr>
          <w:trHeight w:val="33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7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0901 - 0005</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реализацији програм Црвеног крста Владичин Хан</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5,300,000.00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корисника народне кухиње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волонтера Црвеног крста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0901 - 0006</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деци и породицама са децом</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5,820,000.00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Обезбеђивање финансијске подршке за децу и породицу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деце која примају финансијску подршку</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180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270</w:t>
            </w:r>
          </w:p>
        </w:tc>
      </w:tr>
      <w:tr w:rsidR="00271D0B" w:rsidRPr="00271D0B" w:rsidTr="00271D0B">
        <w:trPr>
          <w:trHeight w:val="390"/>
        </w:trPr>
        <w:tc>
          <w:tcPr>
            <w:tcW w:w="2880" w:type="dxa"/>
            <w:gridSpan w:val="2"/>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0901 - 0007</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рађању и родитељству</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4,000,000.00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Подршка породицама у подизању новорођене деце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новорођене деце корисника материјалне подршке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137</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145</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деце корисника давања у укупном броју новорођене деце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r>
      <w:tr w:rsidR="00271D0B" w:rsidRPr="00271D0B" w:rsidTr="00271D0B">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0901-0008</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особама са инвалидиетом</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доступности и ефикасности  услуга дневног боравка за децу и омладину са инвалидитетом и подстрек раду удружења која се баве особама са инвалидитетом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број полазника Дневног боравка за децу и омладину са сметњама у развоју </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26</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удружења/хуманитарних организација које добијају средства из буџета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65"/>
        </w:trPr>
        <w:tc>
          <w:tcPr>
            <w:tcW w:w="1120"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lastRenderedPageBreak/>
              <w:t>1807</w:t>
            </w:r>
          </w:p>
        </w:tc>
        <w:tc>
          <w:tcPr>
            <w:tcW w:w="1760" w:type="dxa"/>
            <w:tcBorders>
              <w:top w:val="single" w:sz="4" w:space="0" w:color="auto"/>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12. Здравствена заштита</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здравља становништва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Покривеност становништва примарном здравственом заштитом</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94%</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98%</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99%</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r>
      <w:tr w:rsidR="00271D0B" w:rsidRPr="00271D0B" w:rsidTr="00271D0B">
        <w:trPr>
          <w:trHeight w:val="21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буџета општине опредељена Дому здравља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7,800,000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8,500,000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8,600,000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9,000,000</w:t>
            </w:r>
          </w:p>
        </w:tc>
      </w:tr>
      <w:tr w:rsidR="00271D0B" w:rsidRPr="00271D0B" w:rsidTr="00271D0B">
        <w:trPr>
          <w:trHeight w:val="24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0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1807-0001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установе примарне здравствене заштите</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8,600,000.00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доступности, квалитета и ефикасности ПЗЗ</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здравствених радника/лекара финансираних из буџета града/општине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r>
      <w:tr w:rsidR="00271D0B" w:rsidRPr="00271D0B" w:rsidTr="00271D0B">
        <w:trPr>
          <w:trHeight w:val="390"/>
        </w:trPr>
        <w:tc>
          <w:tcPr>
            <w:tcW w:w="2880" w:type="dxa"/>
            <w:gridSpan w:val="2"/>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1807-0002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Мртвозорство</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400,000.00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Ефикасна реализација послова мртвозорства на територији Општине </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лица ангажованих за обављање послова мртвозорства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r>
      <w:tr w:rsidR="00271D0B" w:rsidRPr="00271D0B" w:rsidTr="00271D0B">
        <w:trPr>
          <w:trHeight w:val="45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9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1201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xml:space="preserve">Програм 13. Развој културе и информисања </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Подстицања развоја културе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директних учесника одржаних програма културе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330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w:t>
            </w:r>
          </w:p>
        </w:tc>
      </w:tr>
      <w:tr w:rsidR="00271D0B" w:rsidRPr="00271D0B" w:rsidTr="00271D0B">
        <w:trPr>
          <w:trHeight w:val="270"/>
        </w:trPr>
        <w:tc>
          <w:tcPr>
            <w:tcW w:w="2880" w:type="dxa"/>
            <w:gridSpan w:val="2"/>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7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1201-0003</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Унапређење система очувања и представљања културно историјског наслеђа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3,500,000.00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културних садржаја подржаних од стране општине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културних садржаја подржаних од стране општине у организацији невладиног сектора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r>
      <w:tr w:rsidR="00271D0B" w:rsidRPr="00271D0B" w:rsidTr="00271D0B">
        <w:trPr>
          <w:trHeight w:val="270"/>
        </w:trPr>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630"/>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lastRenderedPageBreak/>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1201-0004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3,000,000.00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Повећана понуда квалитетних медијских садржаја из области друштвеног живота локалне заједнице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програмских садржаја подржаних на конкурисма јавног информисања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r>
      <w:tr w:rsidR="00271D0B" w:rsidRPr="00271D0B" w:rsidTr="00271D0B">
        <w:trPr>
          <w:trHeight w:val="25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Изноз средства за подршку програмима од јавног информисања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2.075.000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r>
      <w:tr w:rsidR="00271D0B" w:rsidRPr="00271D0B" w:rsidTr="00271D0B">
        <w:trPr>
          <w:trHeight w:val="21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9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1301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14. Развој спорта и омладине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обезбеђење услова за бављење спортом свих грађана и грађанки општине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спортских организација преко којих се остварује јавни интерес у области спорта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буџета Општине опредељена за развој и унапређење спорта и рекреативних активности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16600000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21000000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21000000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22000000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22000000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65"/>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обезбеђење услова за веће укључивање младих у друштвене активности</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удружења грађана чији су програми развоја омладинске политике подржани од стране Општине Владичин Хан</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субјеката потписника Протокола о рализацији Локалног акционог плана за младе Општине Владичин Хан</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0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1301-0001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Подршка локалним спортским организацијама, удружењима и савезима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21,000,000.00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подршке локалним спортским организацијама преко којих се остварује јавни интерес у области спорта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регистрованих спортиста на територији Општине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785</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850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870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880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регистрованих  жена спортиста не територији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115</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lastRenderedPageBreak/>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1301-0005</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Спровођење омладинске политике</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1,700,000.00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Подршка активном укључивању младих у различите друштвене активности</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младих корисника услуга мера омладинске политике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240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280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320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младих жена корисника услуга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112</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2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0501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17. Енергетска ефикасност</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Смањење расхода за енергију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Укупни расходи за енергију</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3140000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3850000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3390000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3270000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3000000</w:t>
            </w:r>
          </w:p>
        </w:tc>
      </w:tr>
      <w:tr w:rsidR="00271D0B" w:rsidRPr="00271D0B" w:rsidTr="00271D0B">
        <w:trPr>
          <w:trHeight w:val="390"/>
        </w:trPr>
        <w:tc>
          <w:tcPr>
            <w:tcW w:w="2880" w:type="dxa"/>
            <w:gridSpan w:val="2"/>
            <w:vMerge/>
            <w:tcBorders>
              <w:top w:val="single" w:sz="4" w:space="0" w:color="auto"/>
              <w:left w:val="single" w:sz="4" w:space="0" w:color="auto"/>
              <w:bottom w:val="nil"/>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0501-0001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Енергетски менаџент</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24,000,000.00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Функционисање система енергетског мнаџмента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Постојање локалне одлуке о енергетској ефикасности</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не</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да</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да</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да</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 уштеде примарне енергије у админситративној згради Општине по спроведеним радовима у складу са енергетском ефикасношћу</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8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0602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15. Опште услуге локалне самоуправе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0602-0002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месних заједница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2,700,000.00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Општинска управа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Милош Стојановић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Обезбеђено задовољавање потреба и интереса локалног становништва деловањем месних ѕаједница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Заступљеност жена у саветима месних заједница</w:t>
            </w:r>
          </w:p>
        </w:tc>
        <w:tc>
          <w:tcPr>
            <w:tcW w:w="12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2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w:t>
            </w:r>
          </w:p>
        </w:tc>
        <w:tc>
          <w:tcPr>
            <w:tcW w:w="13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w:t>
            </w:r>
          </w:p>
        </w:tc>
        <w:tc>
          <w:tcPr>
            <w:tcW w:w="12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31%</w:t>
            </w:r>
          </w:p>
        </w:tc>
        <w:tc>
          <w:tcPr>
            <w:tcW w:w="12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месних заједница чији су рачуни у блокади</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r>
      <w:tr w:rsidR="00271D0B" w:rsidRPr="00271D0B" w:rsidTr="00576A68">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1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2001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8. Предшколско васпитање и образовање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Предшколска установа Пчелица</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Емилија Влахова</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обухвата деце предшколским васпитањем и образовањем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деце која су уписана у редшколске установе ( Број деце која су уписана у предшколске установе у односу на укуан број деце у општини јаслена група / ППП)</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17%/90%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17%/92%</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20%/97%</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20%/98%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22%/98%</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уписане деце у односу на број укупно пријављене деце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48%</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810"/>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2001-0001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Функционисање и остваривање предшколског васпитања и образовања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57,540,000.00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Предшколска установа Пчелица</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Емилија Влахова</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Обезбеђени адекватн улови за васпитни-образовни рад са децом уз повећани обухват</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Просечан број деце у групи (јасле, предшколски, припремни предшколски програм/ппп)</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20/11</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22/12</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25/14</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25/13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25/12</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деце која чекају на упис у предшколску установу</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585"/>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1301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14. Развој спорта и омладине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УСЦ Куњак</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Крстић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Обезбеђивање услова за бављење спортом свих грађана и грађанки општине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спроведених акција, програма и пројеката који подржавају активно и рекреативно бављење спортом</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1301-0004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Функционисање локалних спортских установа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29,600,000.00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УСЦ Куњак</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Крстић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576A68">
        <w:trPr>
          <w:trHeight w:val="152"/>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Обезбеђивање услова за рад установа из области спорта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постојећих функционалних спортских објеката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r>
      <w:tr w:rsidR="00271D0B" w:rsidRPr="00271D0B" w:rsidTr="00576A68">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програма које реализују установе из области спорта</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r>
      <w:tr w:rsidR="00271D0B" w:rsidRPr="00271D0B" w:rsidTr="00576A68">
        <w:trPr>
          <w:trHeight w:val="465"/>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576A68">
        <w:trPr>
          <w:trHeight w:val="1175"/>
        </w:trPr>
        <w:tc>
          <w:tcPr>
            <w:tcW w:w="1120"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lastRenderedPageBreak/>
              <w:t>1201</w:t>
            </w:r>
          </w:p>
        </w:tc>
        <w:tc>
          <w:tcPr>
            <w:tcW w:w="1760" w:type="dxa"/>
            <w:tcBorders>
              <w:top w:val="single" w:sz="4" w:space="0" w:color="auto"/>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13. Развој културе и информисања</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Центар културе, туризма и библиотек.</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Оливера Китановић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Подстицање развоја културе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посетилаца на свим културним догађајима  који су одржани</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чланова удружења грађана из области културе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576A68">
        <w:trPr>
          <w:trHeight w:val="1218"/>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1201-0001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Функционисање локалних спортских установа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20,370,000.00</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Центар културе, туризма и библиотек.</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Оливера Китановић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Обезбеђење редовног функционисања установа културе</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запослених у установама културе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11</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576A68">
        <w:trPr>
          <w:trHeight w:val="121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1502</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4. Развој туризма</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7,500,000.00</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Центар  културе. Туризма и библиотек.</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Оливера Китановић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Повећање прихода од туризма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повећања културних манифестација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повећања укупог броја гостију</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576A68">
        <w:trPr>
          <w:trHeight w:val="987"/>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1502-0002</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Промоција туристичке понуде</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7,500,000.00</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Центар  културе. Туризма и библиотек.</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Оливера Китановић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lastRenderedPageBreak/>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Адекватна промоција туристичке понуде општине на циљаним тржиштима </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културних манифестација реализованих уз финансијску подршку</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12</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Укупан број посетилаца на свим културним догађајима  који су одржани</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30000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40000</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750"/>
        </w:trPr>
        <w:tc>
          <w:tcPr>
            <w:tcW w:w="1120" w:type="dxa"/>
            <w:tcBorders>
              <w:top w:val="nil"/>
              <w:left w:val="single" w:sz="4" w:space="0" w:color="auto"/>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0401</w:t>
            </w:r>
          </w:p>
        </w:tc>
        <w:tc>
          <w:tcPr>
            <w:tcW w:w="1760" w:type="dxa"/>
            <w:tcBorders>
              <w:top w:val="nil"/>
              <w:left w:val="nil"/>
              <w:bottom w:val="single" w:sz="4" w:space="0" w:color="auto"/>
              <w:right w:val="single" w:sz="4" w:space="0" w:color="auto"/>
            </w:tcBorders>
            <w:shd w:val="clear" w:color="000000" w:fill="E6B9B8"/>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 </w:t>
            </w:r>
          </w:p>
        </w:tc>
        <w:tc>
          <w:tcPr>
            <w:tcW w:w="5320" w:type="dxa"/>
            <w:tcBorders>
              <w:top w:val="single" w:sz="4" w:space="0" w:color="auto"/>
              <w:left w:val="nil"/>
              <w:bottom w:val="single" w:sz="4" w:space="0" w:color="auto"/>
              <w:right w:val="single" w:sz="4" w:space="0" w:color="000000"/>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8"/>
                <w:szCs w:val="28"/>
              </w:rPr>
            </w:pPr>
            <w:r w:rsidRPr="00271D0B">
              <w:rPr>
                <w:rFonts w:ascii="Times New Roman" w:eastAsia="Times New Roman" w:hAnsi="Times New Roman" w:cs="Times New Roman"/>
                <w:b/>
                <w:bCs/>
                <w:color w:val="000000"/>
                <w:sz w:val="28"/>
                <w:szCs w:val="28"/>
              </w:rPr>
              <w:t>Програм 6. Заштита животне средине</w:t>
            </w:r>
          </w:p>
        </w:tc>
        <w:tc>
          <w:tcPr>
            <w:tcW w:w="24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Буџетски фонд за екологију</w:t>
            </w:r>
          </w:p>
        </w:tc>
        <w:tc>
          <w:tcPr>
            <w:tcW w:w="2520" w:type="dxa"/>
            <w:gridSpan w:val="2"/>
            <w:tcBorders>
              <w:top w:val="single" w:sz="4" w:space="0" w:color="auto"/>
              <w:left w:val="nil"/>
              <w:bottom w:val="single" w:sz="4" w:space="0" w:color="auto"/>
              <w:right w:val="single" w:sz="4" w:space="0" w:color="auto"/>
            </w:tcBorders>
            <w:shd w:val="clear" w:color="000000" w:fill="E6B9B8"/>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Горан Младеновић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управљања комуналним и осталим отпадом</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„дивљих“ депонија на територији Општине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становништва покривеног услугом прикупљања комуналног отпада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94</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95</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0401-0001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 заштитом животне средине</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2,000,000.00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Буџетски фонд за екологију</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Стевановић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Унапређење заштите природних вредности</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Висина средстава издвојена за програме заштите природе</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800000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800000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750000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800000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750000</w:t>
            </w:r>
          </w:p>
        </w:tc>
      </w:tr>
      <w:tr w:rsidR="00271D0B" w:rsidRPr="00271D0B" w:rsidTr="00576A68">
        <w:trPr>
          <w:trHeight w:val="207"/>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Број програма НВО сектора за заштиту природе подржаних  од стране Општине</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5</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49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0401-0004</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 отпадним водама</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11,300,000.00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Буџетски фонд за екологију</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Марија Андрејевић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Максимална могућа покривеност корисника и територија услугама уклањања отпадних вода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Проценат домаћинства обухваћених услугом у односу на укупан број домаћинства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32</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35</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45</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47</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Дужина новопројектоване мреже фекалне канализације на територији Општине</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w:t>
            </w:r>
          </w:p>
        </w:tc>
        <w:tc>
          <w:tcPr>
            <w:tcW w:w="12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7км</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2.5км</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6км</w:t>
            </w:r>
          </w:p>
        </w:tc>
        <w:tc>
          <w:tcPr>
            <w:tcW w:w="1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9км</w:t>
            </w:r>
          </w:p>
        </w:tc>
      </w:tr>
      <w:tr w:rsidR="00271D0B" w:rsidRPr="00271D0B" w:rsidTr="00576A68">
        <w:trPr>
          <w:trHeight w:val="465"/>
        </w:trPr>
        <w:tc>
          <w:tcPr>
            <w:tcW w:w="2880" w:type="dxa"/>
            <w:gridSpan w:val="2"/>
            <w:vMerge/>
            <w:tcBorders>
              <w:top w:val="single" w:sz="4" w:space="0" w:color="auto"/>
              <w:left w:val="single" w:sz="4" w:space="0" w:color="auto"/>
              <w:bottom w:val="single" w:sz="4" w:space="0" w:color="auto"/>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576A68">
        <w:trPr>
          <w:trHeight w:val="495"/>
        </w:trPr>
        <w:tc>
          <w:tcPr>
            <w:tcW w:w="11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lastRenderedPageBreak/>
              <w:t> </w:t>
            </w:r>
          </w:p>
        </w:tc>
        <w:tc>
          <w:tcPr>
            <w:tcW w:w="1760" w:type="dxa"/>
            <w:tcBorders>
              <w:top w:val="single" w:sz="4" w:space="0" w:color="auto"/>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0401-0005</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Управљање комуналним отпадом</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14,530,000.00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Буџетски фонд за екологију</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Стевановић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Спровођење редовних мерења на територији града/општине и испуњење обавеза у складу са законима везано за регулисање комуналног отпада</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Висина средстава издвојена за финансирање одлагања комуналног отпада </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20000000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13500000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14000000</w:t>
            </w:r>
          </w:p>
        </w:tc>
      </w:tr>
      <w:tr w:rsidR="00271D0B" w:rsidRPr="00271D0B" w:rsidTr="00271D0B">
        <w:trPr>
          <w:trHeight w:val="39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 xml:space="preserve">Количина комуналног отпада који се депонује на регионалну депонију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4200т</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4200т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4000т</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4000т</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4000т</w:t>
            </w:r>
          </w:p>
        </w:tc>
      </w:tr>
      <w:tr w:rsidR="00271D0B" w:rsidRPr="00271D0B" w:rsidTr="00271D0B">
        <w:trPr>
          <w:trHeight w:val="46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r w:rsidR="00271D0B" w:rsidRPr="00271D0B" w:rsidTr="00271D0B">
        <w:trPr>
          <w:trHeight w:val="1215"/>
        </w:trPr>
        <w:tc>
          <w:tcPr>
            <w:tcW w:w="1120" w:type="dxa"/>
            <w:tcBorders>
              <w:top w:val="nil"/>
              <w:left w:val="single" w:sz="4" w:space="0" w:color="auto"/>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 </w:t>
            </w:r>
          </w:p>
        </w:tc>
        <w:tc>
          <w:tcPr>
            <w:tcW w:w="1760" w:type="dxa"/>
            <w:tcBorders>
              <w:top w:val="nil"/>
              <w:left w:val="nil"/>
              <w:bottom w:val="single" w:sz="4" w:space="0" w:color="auto"/>
              <w:right w:val="single" w:sz="4" w:space="0" w:color="auto"/>
            </w:tcBorders>
            <w:shd w:val="clear" w:color="000000" w:fill="F2DDDC"/>
            <w:noWrap/>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0401-П1</w:t>
            </w:r>
          </w:p>
        </w:tc>
        <w:tc>
          <w:tcPr>
            <w:tcW w:w="532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sz w:val="22"/>
                <w:szCs w:val="22"/>
              </w:rPr>
            </w:pPr>
            <w:r w:rsidRPr="00271D0B">
              <w:rPr>
                <w:rFonts w:ascii="Times New Roman" w:eastAsia="Times New Roman" w:hAnsi="Times New Roman" w:cs="Times New Roman"/>
                <w:b/>
                <w:bCs/>
                <w:color w:val="000000"/>
                <w:sz w:val="22"/>
                <w:szCs w:val="22"/>
              </w:rPr>
              <w:t>Пројекат " Израда пр-тех. Документације за изградњу колектора и постројења за пречишћавање отпадних вода за Владичин Хан и Сурдулицу"</w:t>
            </w:r>
          </w:p>
        </w:tc>
        <w:tc>
          <w:tcPr>
            <w:tcW w:w="24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17,000,000.00</w:t>
            </w:r>
          </w:p>
        </w:tc>
        <w:tc>
          <w:tcPr>
            <w:tcW w:w="1360" w:type="dxa"/>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Буџетски фонд за екологију</w:t>
            </w:r>
          </w:p>
        </w:tc>
        <w:tc>
          <w:tcPr>
            <w:tcW w:w="2520" w:type="dxa"/>
            <w:gridSpan w:val="2"/>
            <w:tcBorders>
              <w:top w:val="single" w:sz="4" w:space="0" w:color="auto"/>
              <w:left w:val="nil"/>
              <w:bottom w:val="single" w:sz="4" w:space="0" w:color="auto"/>
              <w:right w:val="single" w:sz="4" w:space="0" w:color="000000"/>
            </w:tcBorders>
            <w:shd w:val="clear" w:color="000000" w:fill="F2DDDC"/>
            <w:vAlign w:val="center"/>
            <w:hideMark/>
          </w:tcPr>
          <w:p w:rsidR="00271D0B" w:rsidRPr="00271D0B" w:rsidRDefault="00271D0B" w:rsidP="00271D0B">
            <w:pPr>
              <w:spacing w:after="0" w:line="240" w:lineRule="auto"/>
              <w:jc w:val="center"/>
              <w:rPr>
                <w:rFonts w:ascii="Times New Roman" w:eastAsia="Times New Roman" w:hAnsi="Times New Roman" w:cs="Times New Roman"/>
                <w:b/>
                <w:bCs/>
                <w:color w:val="000000"/>
              </w:rPr>
            </w:pPr>
            <w:r w:rsidRPr="00271D0B">
              <w:rPr>
                <w:rFonts w:ascii="Times New Roman" w:eastAsia="Times New Roman" w:hAnsi="Times New Roman" w:cs="Times New Roman"/>
                <w:b/>
                <w:bCs/>
                <w:color w:val="000000"/>
              </w:rPr>
              <w:t>Драган Димитријевић</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Циљ:</w:t>
            </w:r>
          </w:p>
        </w:tc>
        <w:tc>
          <w:tcPr>
            <w:tcW w:w="532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Индикатори:</w:t>
            </w:r>
          </w:p>
        </w:tc>
        <w:tc>
          <w:tcPr>
            <w:tcW w:w="6300" w:type="dxa"/>
            <w:gridSpan w:val="5"/>
            <w:tcBorders>
              <w:top w:val="single" w:sz="4" w:space="0" w:color="auto"/>
              <w:left w:val="nil"/>
              <w:bottom w:val="single" w:sz="4" w:space="0" w:color="auto"/>
              <w:right w:val="single" w:sz="4" w:space="0" w:color="000000"/>
            </w:tcBorders>
            <w:shd w:val="clear" w:color="000000" w:fill="BFBFBF"/>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Вредности</w:t>
            </w:r>
          </w:p>
        </w:tc>
      </w:tr>
      <w:tr w:rsidR="00271D0B" w:rsidRPr="00271D0B" w:rsidTr="00271D0B">
        <w:trPr>
          <w:trHeight w:val="300"/>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i/>
                <w:iCs/>
                <w:color w:val="000000"/>
              </w:rPr>
            </w:pP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2016</w:t>
            </w:r>
          </w:p>
        </w:tc>
        <w:tc>
          <w:tcPr>
            <w:tcW w:w="121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2017</w:t>
            </w:r>
          </w:p>
        </w:tc>
        <w:tc>
          <w:tcPr>
            <w:tcW w:w="1360" w:type="dxa"/>
            <w:tcBorders>
              <w:top w:val="single" w:sz="4" w:space="0" w:color="auto"/>
              <w:left w:val="nil"/>
              <w:bottom w:val="single" w:sz="4" w:space="0" w:color="auto"/>
              <w:right w:val="single" w:sz="4" w:space="0" w:color="000000"/>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2018</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2019</w:t>
            </w:r>
          </w:p>
        </w:tc>
        <w:tc>
          <w:tcPr>
            <w:tcW w:w="1260" w:type="dxa"/>
            <w:tcBorders>
              <w:top w:val="nil"/>
              <w:left w:val="nil"/>
              <w:bottom w:val="single" w:sz="4" w:space="0" w:color="auto"/>
              <w:right w:val="single" w:sz="4" w:space="0" w:color="auto"/>
            </w:tcBorders>
            <w:shd w:val="clear" w:color="000000" w:fill="BFBFBF"/>
            <w:noWrap/>
            <w:vAlign w:val="center"/>
            <w:hideMark/>
          </w:tcPr>
          <w:p w:rsidR="00271D0B" w:rsidRPr="00271D0B" w:rsidRDefault="00271D0B" w:rsidP="00271D0B">
            <w:pPr>
              <w:spacing w:after="0" w:line="240" w:lineRule="auto"/>
              <w:jc w:val="center"/>
              <w:rPr>
                <w:rFonts w:ascii="Times New Roman" w:eastAsia="Times New Roman" w:hAnsi="Times New Roman" w:cs="Times New Roman"/>
                <w:i/>
                <w:iCs/>
                <w:color w:val="000000"/>
              </w:rPr>
            </w:pPr>
            <w:r w:rsidRPr="00271D0B">
              <w:rPr>
                <w:rFonts w:ascii="Times New Roman" w:eastAsia="Times New Roman" w:hAnsi="Times New Roman" w:cs="Times New Roman"/>
                <w:i/>
                <w:iCs/>
                <w:color w:val="000000"/>
              </w:rPr>
              <w:t>2020</w:t>
            </w:r>
          </w:p>
        </w:tc>
      </w:tr>
      <w:tr w:rsidR="00271D0B" w:rsidRPr="00271D0B" w:rsidTr="00271D0B">
        <w:trPr>
          <w:trHeight w:val="300"/>
        </w:trPr>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Рационално спровођење уклањања отпадних вода и минималан негативан утицај на животну средину</w:t>
            </w:r>
          </w:p>
        </w:tc>
        <w:tc>
          <w:tcPr>
            <w:tcW w:w="5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Израђена пројектна техничка документација</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D0B" w:rsidRPr="00271D0B" w:rsidRDefault="00271D0B" w:rsidP="00271D0B">
            <w:pPr>
              <w:spacing w:after="0" w:line="240" w:lineRule="auto"/>
              <w:jc w:val="center"/>
              <w:rPr>
                <w:rFonts w:ascii="Times New Roman" w:eastAsia="Times New Roman" w:hAnsi="Times New Roman" w:cs="Times New Roman"/>
                <w:color w:val="000000"/>
              </w:rPr>
            </w:pPr>
            <w:r w:rsidRPr="00271D0B">
              <w:rPr>
                <w:rFonts w:ascii="Times New Roman" w:eastAsia="Times New Roman" w:hAnsi="Times New Roman" w:cs="Times New Roman"/>
                <w:color w:val="000000"/>
              </w:rPr>
              <w:t>0</w:t>
            </w:r>
          </w:p>
        </w:tc>
      </w:tr>
      <w:tr w:rsidR="00271D0B" w:rsidRPr="00271D0B" w:rsidTr="00271D0B">
        <w:trPr>
          <w:trHeight w:val="645"/>
        </w:trPr>
        <w:tc>
          <w:tcPr>
            <w:tcW w:w="2880" w:type="dxa"/>
            <w:gridSpan w:val="2"/>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532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1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c>
          <w:tcPr>
            <w:tcW w:w="1260" w:type="dxa"/>
            <w:vMerge/>
            <w:tcBorders>
              <w:top w:val="nil"/>
              <w:left w:val="single" w:sz="4" w:space="0" w:color="auto"/>
              <w:bottom w:val="single" w:sz="4" w:space="0" w:color="000000"/>
              <w:right w:val="single" w:sz="4" w:space="0" w:color="auto"/>
            </w:tcBorders>
            <w:vAlign w:val="center"/>
            <w:hideMark/>
          </w:tcPr>
          <w:p w:rsidR="00271D0B" w:rsidRPr="00271D0B" w:rsidRDefault="00271D0B" w:rsidP="00271D0B">
            <w:pPr>
              <w:spacing w:after="0" w:line="240" w:lineRule="auto"/>
              <w:rPr>
                <w:rFonts w:ascii="Times New Roman" w:eastAsia="Times New Roman" w:hAnsi="Times New Roman" w:cs="Times New Roman"/>
                <w:color w:val="000000"/>
              </w:rPr>
            </w:pPr>
          </w:p>
        </w:tc>
      </w:tr>
    </w:tbl>
    <w:p w:rsidR="00FB66A0" w:rsidRDefault="00FB66A0"/>
    <w:sectPr w:rsidR="00FB66A0" w:rsidSect="000D3FDC">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AB" w:rsidRDefault="00E44EAB" w:rsidP="00314FA8">
      <w:pPr>
        <w:spacing w:after="0" w:line="240" w:lineRule="auto"/>
      </w:pPr>
      <w:r>
        <w:separator/>
      </w:r>
    </w:p>
  </w:endnote>
  <w:endnote w:type="continuationSeparator" w:id="1">
    <w:p w:rsidR="00E44EAB" w:rsidRDefault="00E44EAB" w:rsidP="00314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AB" w:rsidRDefault="00E44EAB" w:rsidP="00314FA8">
      <w:pPr>
        <w:spacing w:after="0" w:line="240" w:lineRule="auto"/>
      </w:pPr>
      <w:r>
        <w:separator/>
      </w:r>
    </w:p>
  </w:footnote>
  <w:footnote w:type="continuationSeparator" w:id="1">
    <w:p w:rsidR="00E44EAB" w:rsidRDefault="00E44EAB" w:rsidP="00314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271D0B" w:rsidRDefault="00F3236C">
        <w:pPr>
          <w:pStyle w:val="Header"/>
          <w:jc w:val="right"/>
        </w:pPr>
        <w:fldSimple w:instr=" PAGE   \* MERGEFORMAT ">
          <w:r w:rsidR="006116C6">
            <w:rPr>
              <w:noProof/>
            </w:rPr>
            <w:t>1</w:t>
          </w:r>
        </w:fldSimple>
      </w:p>
    </w:sdtContent>
  </w:sdt>
  <w:p w:rsidR="00271D0B" w:rsidRDefault="00271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409A5"/>
    <w:multiLevelType w:val="hybridMultilevel"/>
    <w:tmpl w:val="09904210"/>
    <w:lvl w:ilvl="0" w:tplc="ECBA4C36">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4C9D6BDD"/>
    <w:multiLevelType w:val="hybridMultilevel"/>
    <w:tmpl w:val="3F96C5D6"/>
    <w:lvl w:ilvl="0" w:tplc="028C1984">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5"/>
  </w:num>
  <w:num w:numId="3">
    <w:abstractNumId w:val="2"/>
  </w:num>
  <w:num w:numId="4">
    <w:abstractNumId w:val="3"/>
  </w:num>
  <w:num w:numId="5">
    <w:abstractNumId w:val="6"/>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C72486"/>
    <w:rsid w:val="000378C4"/>
    <w:rsid w:val="00041EC4"/>
    <w:rsid w:val="000A28B1"/>
    <w:rsid w:val="000D3FDC"/>
    <w:rsid w:val="000D6371"/>
    <w:rsid w:val="000F06A9"/>
    <w:rsid w:val="00100348"/>
    <w:rsid w:val="001320AE"/>
    <w:rsid w:val="0013609F"/>
    <w:rsid w:val="001862C1"/>
    <w:rsid w:val="00190C31"/>
    <w:rsid w:val="002261FA"/>
    <w:rsid w:val="002436A1"/>
    <w:rsid w:val="00245375"/>
    <w:rsid w:val="002467E4"/>
    <w:rsid w:val="0025223A"/>
    <w:rsid w:val="00271D0B"/>
    <w:rsid w:val="00272E63"/>
    <w:rsid w:val="00285461"/>
    <w:rsid w:val="00295B51"/>
    <w:rsid w:val="002B3C11"/>
    <w:rsid w:val="00314FA8"/>
    <w:rsid w:val="00330CAE"/>
    <w:rsid w:val="00335ED9"/>
    <w:rsid w:val="00350BEF"/>
    <w:rsid w:val="003A5204"/>
    <w:rsid w:val="003B657D"/>
    <w:rsid w:val="003D24F8"/>
    <w:rsid w:val="00436E9B"/>
    <w:rsid w:val="00447D84"/>
    <w:rsid w:val="00484C89"/>
    <w:rsid w:val="004A32C4"/>
    <w:rsid w:val="004E0E72"/>
    <w:rsid w:val="00535C54"/>
    <w:rsid w:val="00576A68"/>
    <w:rsid w:val="005E69BD"/>
    <w:rsid w:val="005F3769"/>
    <w:rsid w:val="006116C6"/>
    <w:rsid w:val="00634826"/>
    <w:rsid w:val="006606A0"/>
    <w:rsid w:val="00721D6E"/>
    <w:rsid w:val="00722331"/>
    <w:rsid w:val="007702DC"/>
    <w:rsid w:val="00771077"/>
    <w:rsid w:val="007741B7"/>
    <w:rsid w:val="00780B4E"/>
    <w:rsid w:val="007B0642"/>
    <w:rsid w:val="00842FEC"/>
    <w:rsid w:val="00861E1F"/>
    <w:rsid w:val="008966F3"/>
    <w:rsid w:val="008A4BBC"/>
    <w:rsid w:val="008D550C"/>
    <w:rsid w:val="0096764C"/>
    <w:rsid w:val="0097679C"/>
    <w:rsid w:val="009861E8"/>
    <w:rsid w:val="009D03D7"/>
    <w:rsid w:val="009F2411"/>
    <w:rsid w:val="009F3589"/>
    <w:rsid w:val="00A41A56"/>
    <w:rsid w:val="00A674C6"/>
    <w:rsid w:val="00A74D50"/>
    <w:rsid w:val="00A84F2B"/>
    <w:rsid w:val="00A86F9A"/>
    <w:rsid w:val="00AC6E15"/>
    <w:rsid w:val="00AD7D6B"/>
    <w:rsid w:val="00B016A4"/>
    <w:rsid w:val="00B05B77"/>
    <w:rsid w:val="00B213FA"/>
    <w:rsid w:val="00B27670"/>
    <w:rsid w:val="00B30A99"/>
    <w:rsid w:val="00B45035"/>
    <w:rsid w:val="00B45B68"/>
    <w:rsid w:val="00B47FF3"/>
    <w:rsid w:val="00BA5382"/>
    <w:rsid w:val="00BD408D"/>
    <w:rsid w:val="00BF4A94"/>
    <w:rsid w:val="00C23FC0"/>
    <w:rsid w:val="00C51933"/>
    <w:rsid w:val="00C54A02"/>
    <w:rsid w:val="00C72486"/>
    <w:rsid w:val="00C824D3"/>
    <w:rsid w:val="00C930F5"/>
    <w:rsid w:val="00CA112A"/>
    <w:rsid w:val="00CA39FB"/>
    <w:rsid w:val="00CB1679"/>
    <w:rsid w:val="00CC0C2C"/>
    <w:rsid w:val="00CC1E4E"/>
    <w:rsid w:val="00CC6074"/>
    <w:rsid w:val="00D81E0B"/>
    <w:rsid w:val="00DA3517"/>
    <w:rsid w:val="00DC623D"/>
    <w:rsid w:val="00E04B30"/>
    <w:rsid w:val="00E124B5"/>
    <w:rsid w:val="00E404FA"/>
    <w:rsid w:val="00E44EAB"/>
    <w:rsid w:val="00E648B4"/>
    <w:rsid w:val="00E67632"/>
    <w:rsid w:val="00E76B52"/>
    <w:rsid w:val="00EA2CFE"/>
    <w:rsid w:val="00EE0C08"/>
    <w:rsid w:val="00F3236C"/>
    <w:rsid w:val="00F4739D"/>
    <w:rsid w:val="00F51B25"/>
    <w:rsid w:val="00F80DF7"/>
    <w:rsid w:val="00FA3A5C"/>
    <w:rsid w:val="00FB66A0"/>
    <w:rsid w:val="00FF3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86"/>
    <w:pPr>
      <w:spacing w:after="200" w:line="276" w:lineRule="auto"/>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486"/>
    <w:rPr>
      <w:rFonts w:ascii="Arial" w:hAnsi="Arial" w:cs="Arial"/>
      <w:sz w:val="18"/>
      <w:szCs w:val="18"/>
    </w:rPr>
  </w:style>
  <w:style w:type="character" w:customStyle="1" w:styleId="FooterChar">
    <w:name w:val="Footer Char"/>
    <w:basedOn w:val="DefaultParagraphFont"/>
    <w:link w:val="Footer"/>
    <w:uiPriority w:val="99"/>
    <w:semiHidden/>
    <w:rsid w:val="00C72486"/>
    <w:rPr>
      <w:rFonts w:ascii="Arial" w:hAnsi="Arial" w:cs="Arial"/>
      <w:sz w:val="18"/>
      <w:szCs w:val="18"/>
    </w:rPr>
  </w:style>
  <w:style w:type="paragraph" w:styleId="Footer">
    <w:name w:val="footer"/>
    <w:basedOn w:val="Normal"/>
    <w:link w:val="FooterChar"/>
    <w:uiPriority w:val="99"/>
    <w:semiHidden/>
    <w:unhideWhenUsed/>
    <w:rsid w:val="00C72486"/>
    <w:pPr>
      <w:tabs>
        <w:tab w:val="center" w:pos="4680"/>
        <w:tab w:val="right" w:pos="9360"/>
      </w:tabs>
      <w:spacing w:after="0" w:line="240" w:lineRule="auto"/>
    </w:pPr>
  </w:style>
  <w:style w:type="paragraph" w:styleId="ListParagraph">
    <w:name w:val="List Paragraph"/>
    <w:basedOn w:val="Normal"/>
    <w:uiPriority w:val="34"/>
    <w:qFormat/>
    <w:rsid w:val="00C72486"/>
    <w:pPr>
      <w:ind w:left="720"/>
      <w:contextualSpacing/>
    </w:pPr>
  </w:style>
  <w:style w:type="paragraph" w:customStyle="1" w:styleId="Zapisnik">
    <w:name w:val="Zapisnik"/>
    <w:basedOn w:val="BodyText"/>
    <w:rsid w:val="00C72486"/>
  </w:style>
  <w:style w:type="paragraph" w:styleId="BodyText">
    <w:name w:val="Body Text"/>
    <w:basedOn w:val="Normal"/>
    <w:link w:val="BodyTextChar"/>
    <w:uiPriority w:val="99"/>
    <w:semiHidden/>
    <w:unhideWhenUsed/>
    <w:rsid w:val="00C72486"/>
    <w:pPr>
      <w:spacing w:after="120"/>
    </w:pPr>
  </w:style>
  <w:style w:type="character" w:customStyle="1" w:styleId="BodyTextChar">
    <w:name w:val="Body Text Char"/>
    <w:basedOn w:val="DefaultParagraphFont"/>
    <w:link w:val="BodyText"/>
    <w:uiPriority w:val="99"/>
    <w:semiHidden/>
    <w:rsid w:val="00C72486"/>
    <w:rPr>
      <w:rFonts w:ascii="Arial" w:hAnsi="Arial" w:cs="Arial"/>
      <w:sz w:val="18"/>
      <w:szCs w:val="18"/>
    </w:rPr>
  </w:style>
  <w:style w:type="paragraph" w:customStyle="1" w:styleId="Clan">
    <w:name w:val="Clan"/>
    <w:basedOn w:val="Normal"/>
    <w:rsid w:val="00C72486"/>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C72486"/>
    <w:rPr>
      <w:color w:val="0000FF"/>
      <w:u w:val="single"/>
    </w:rPr>
  </w:style>
  <w:style w:type="paragraph" w:customStyle="1" w:styleId="font5">
    <w:name w:val="font5"/>
    <w:basedOn w:val="Normal"/>
    <w:rsid w:val="00C72486"/>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C72486"/>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C724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C724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486"/>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C724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C724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4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C724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C7248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C72486"/>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C72486"/>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C7248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72486"/>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C72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C724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C72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C7248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C72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C7248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C7248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C724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C7248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C72486"/>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C72486"/>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C72486"/>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C72486"/>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C72486"/>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C7248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C72486"/>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C7248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C72486"/>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C72486"/>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C72486"/>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C724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C72486"/>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C72486"/>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C724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C7248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C7248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C724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C724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C724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C724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C724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C7248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C7248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C724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C72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C724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C724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C7248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C724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C72486"/>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C72486"/>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C72486"/>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C72486"/>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C72486"/>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C72486"/>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C72486"/>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C72486"/>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C72486"/>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C72486"/>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C72486"/>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C72486"/>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C72486"/>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C72486"/>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C72486"/>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C72486"/>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C72486"/>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C72486"/>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C72486"/>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C7248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C72486"/>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C7248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C72486"/>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C7248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C72486"/>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C72486"/>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C72486"/>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C72486"/>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C72486"/>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C7248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C72486"/>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C7248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C72486"/>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C72486"/>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C72486"/>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C72486"/>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C7248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C72486"/>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C7248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C724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C7248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C72486"/>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C7248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C724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C724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C724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C724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C724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C72486"/>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C72486"/>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C7248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C724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C72486"/>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C724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C72486"/>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C72486"/>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C724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C724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C724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39"/>
    <w:rsid w:val="00186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48938">
      <w:bodyDiv w:val="1"/>
      <w:marLeft w:val="0"/>
      <w:marRight w:val="0"/>
      <w:marTop w:val="0"/>
      <w:marBottom w:val="0"/>
      <w:divBdr>
        <w:top w:val="none" w:sz="0" w:space="0" w:color="auto"/>
        <w:left w:val="none" w:sz="0" w:space="0" w:color="auto"/>
        <w:bottom w:val="none" w:sz="0" w:space="0" w:color="auto"/>
        <w:right w:val="none" w:sz="0" w:space="0" w:color="auto"/>
      </w:divBdr>
    </w:div>
    <w:div w:id="227764886">
      <w:bodyDiv w:val="1"/>
      <w:marLeft w:val="0"/>
      <w:marRight w:val="0"/>
      <w:marTop w:val="0"/>
      <w:marBottom w:val="0"/>
      <w:divBdr>
        <w:top w:val="none" w:sz="0" w:space="0" w:color="auto"/>
        <w:left w:val="none" w:sz="0" w:space="0" w:color="auto"/>
        <w:bottom w:val="none" w:sz="0" w:space="0" w:color="auto"/>
        <w:right w:val="none" w:sz="0" w:space="0" w:color="auto"/>
      </w:divBdr>
    </w:div>
    <w:div w:id="547497376">
      <w:bodyDiv w:val="1"/>
      <w:marLeft w:val="0"/>
      <w:marRight w:val="0"/>
      <w:marTop w:val="0"/>
      <w:marBottom w:val="0"/>
      <w:divBdr>
        <w:top w:val="none" w:sz="0" w:space="0" w:color="auto"/>
        <w:left w:val="none" w:sz="0" w:space="0" w:color="auto"/>
        <w:bottom w:val="none" w:sz="0" w:space="0" w:color="auto"/>
        <w:right w:val="none" w:sz="0" w:space="0" w:color="auto"/>
      </w:divBdr>
    </w:div>
    <w:div w:id="633606610">
      <w:bodyDiv w:val="1"/>
      <w:marLeft w:val="0"/>
      <w:marRight w:val="0"/>
      <w:marTop w:val="0"/>
      <w:marBottom w:val="0"/>
      <w:divBdr>
        <w:top w:val="none" w:sz="0" w:space="0" w:color="auto"/>
        <w:left w:val="none" w:sz="0" w:space="0" w:color="auto"/>
        <w:bottom w:val="none" w:sz="0" w:space="0" w:color="auto"/>
        <w:right w:val="none" w:sz="0" w:space="0" w:color="auto"/>
      </w:divBdr>
    </w:div>
    <w:div w:id="634481778">
      <w:bodyDiv w:val="1"/>
      <w:marLeft w:val="0"/>
      <w:marRight w:val="0"/>
      <w:marTop w:val="0"/>
      <w:marBottom w:val="0"/>
      <w:divBdr>
        <w:top w:val="none" w:sz="0" w:space="0" w:color="auto"/>
        <w:left w:val="none" w:sz="0" w:space="0" w:color="auto"/>
        <w:bottom w:val="none" w:sz="0" w:space="0" w:color="auto"/>
        <w:right w:val="none" w:sz="0" w:space="0" w:color="auto"/>
      </w:divBdr>
    </w:div>
    <w:div w:id="690835176">
      <w:bodyDiv w:val="1"/>
      <w:marLeft w:val="0"/>
      <w:marRight w:val="0"/>
      <w:marTop w:val="0"/>
      <w:marBottom w:val="0"/>
      <w:divBdr>
        <w:top w:val="none" w:sz="0" w:space="0" w:color="auto"/>
        <w:left w:val="none" w:sz="0" w:space="0" w:color="auto"/>
        <w:bottom w:val="none" w:sz="0" w:space="0" w:color="auto"/>
        <w:right w:val="none" w:sz="0" w:space="0" w:color="auto"/>
      </w:divBdr>
    </w:div>
    <w:div w:id="835805351">
      <w:bodyDiv w:val="1"/>
      <w:marLeft w:val="0"/>
      <w:marRight w:val="0"/>
      <w:marTop w:val="0"/>
      <w:marBottom w:val="0"/>
      <w:divBdr>
        <w:top w:val="none" w:sz="0" w:space="0" w:color="auto"/>
        <w:left w:val="none" w:sz="0" w:space="0" w:color="auto"/>
        <w:bottom w:val="none" w:sz="0" w:space="0" w:color="auto"/>
        <w:right w:val="none" w:sz="0" w:space="0" w:color="auto"/>
      </w:divBdr>
    </w:div>
    <w:div w:id="858005567">
      <w:bodyDiv w:val="1"/>
      <w:marLeft w:val="0"/>
      <w:marRight w:val="0"/>
      <w:marTop w:val="0"/>
      <w:marBottom w:val="0"/>
      <w:divBdr>
        <w:top w:val="none" w:sz="0" w:space="0" w:color="auto"/>
        <w:left w:val="none" w:sz="0" w:space="0" w:color="auto"/>
        <w:bottom w:val="none" w:sz="0" w:space="0" w:color="auto"/>
        <w:right w:val="none" w:sz="0" w:space="0" w:color="auto"/>
      </w:divBdr>
    </w:div>
    <w:div w:id="875971581">
      <w:bodyDiv w:val="1"/>
      <w:marLeft w:val="0"/>
      <w:marRight w:val="0"/>
      <w:marTop w:val="0"/>
      <w:marBottom w:val="0"/>
      <w:divBdr>
        <w:top w:val="none" w:sz="0" w:space="0" w:color="auto"/>
        <w:left w:val="none" w:sz="0" w:space="0" w:color="auto"/>
        <w:bottom w:val="none" w:sz="0" w:space="0" w:color="auto"/>
        <w:right w:val="none" w:sz="0" w:space="0" w:color="auto"/>
      </w:divBdr>
    </w:div>
    <w:div w:id="923300189">
      <w:bodyDiv w:val="1"/>
      <w:marLeft w:val="0"/>
      <w:marRight w:val="0"/>
      <w:marTop w:val="0"/>
      <w:marBottom w:val="0"/>
      <w:divBdr>
        <w:top w:val="none" w:sz="0" w:space="0" w:color="auto"/>
        <w:left w:val="none" w:sz="0" w:space="0" w:color="auto"/>
        <w:bottom w:val="none" w:sz="0" w:space="0" w:color="auto"/>
        <w:right w:val="none" w:sz="0" w:space="0" w:color="auto"/>
      </w:divBdr>
    </w:div>
    <w:div w:id="998730848">
      <w:bodyDiv w:val="1"/>
      <w:marLeft w:val="0"/>
      <w:marRight w:val="0"/>
      <w:marTop w:val="0"/>
      <w:marBottom w:val="0"/>
      <w:divBdr>
        <w:top w:val="none" w:sz="0" w:space="0" w:color="auto"/>
        <w:left w:val="none" w:sz="0" w:space="0" w:color="auto"/>
        <w:bottom w:val="none" w:sz="0" w:space="0" w:color="auto"/>
        <w:right w:val="none" w:sz="0" w:space="0" w:color="auto"/>
      </w:divBdr>
    </w:div>
    <w:div w:id="1065645718">
      <w:bodyDiv w:val="1"/>
      <w:marLeft w:val="0"/>
      <w:marRight w:val="0"/>
      <w:marTop w:val="0"/>
      <w:marBottom w:val="0"/>
      <w:divBdr>
        <w:top w:val="none" w:sz="0" w:space="0" w:color="auto"/>
        <w:left w:val="none" w:sz="0" w:space="0" w:color="auto"/>
        <w:bottom w:val="none" w:sz="0" w:space="0" w:color="auto"/>
        <w:right w:val="none" w:sz="0" w:space="0" w:color="auto"/>
      </w:divBdr>
    </w:div>
    <w:div w:id="1066226561">
      <w:bodyDiv w:val="1"/>
      <w:marLeft w:val="0"/>
      <w:marRight w:val="0"/>
      <w:marTop w:val="0"/>
      <w:marBottom w:val="0"/>
      <w:divBdr>
        <w:top w:val="none" w:sz="0" w:space="0" w:color="auto"/>
        <w:left w:val="none" w:sz="0" w:space="0" w:color="auto"/>
        <w:bottom w:val="none" w:sz="0" w:space="0" w:color="auto"/>
        <w:right w:val="none" w:sz="0" w:space="0" w:color="auto"/>
      </w:divBdr>
    </w:div>
    <w:div w:id="1195579238">
      <w:bodyDiv w:val="1"/>
      <w:marLeft w:val="0"/>
      <w:marRight w:val="0"/>
      <w:marTop w:val="0"/>
      <w:marBottom w:val="0"/>
      <w:divBdr>
        <w:top w:val="none" w:sz="0" w:space="0" w:color="auto"/>
        <w:left w:val="none" w:sz="0" w:space="0" w:color="auto"/>
        <w:bottom w:val="none" w:sz="0" w:space="0" w:color="auto"/>
        <w:right w:val="none" w:sz="0" w:space="0" w:color="auto"/>
      </w:divBdr>
    </w:div>
    <w:div w:id="18328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3225-974F-4F80-A26C-2BE19737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68</Pages>
  <Words>19686</Words>
  <Characters>112211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PCBM</cp:lastModifiedBy>
  <cp:revision>42</cp:revision>
  <cp:lastPrinted>2017-12-21T06:34:00Z</cp:lastPrinted>
  <dcterms:created xsi:type="dcterms:W3CDTF">2017-12-09T20:03:00Z</dcterms:created>
  <dcterms:modified xsi:type="dcterms:W3CDTF">2018-01-30T11:31:00Z</dcterms:modified>
</cp:coreProperties>
</file>